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7A" w:rsidRPr="00384A8E" w:rsidRDefault="001C617A" w:rsidP="001C617A">
      <w:pPr>
        <w:spacing w:line="240" w:lineRule="auto"/>
        <w:ind w:firstLine="0"/>
        <w:jc w:val="center"/>
        <w:rPr>
          <w:rFonts w:cs="Times New Roman"/>
          <w:b/>
          <w:sz w:val="36"/>
          <w:szCs w:val="28"/>
        </w:rPr>
      </w:pPr>
      <w:r w:rsidRPr="0088622F">
        <w:rPr>
          <w:rFonts w:cs="Times New Roman"/>
          <w:b/>
          <w:sz w:val="36"/>
          <w:szCs w:val="28"/>
        </w:rPr>
        <w:t>Григоренко Ольга Викторовна</w:t>
      </w:r>
    </w:p>
    <w:p w:rsidR="001C617A" w:rsidRPr="006B2510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Pr="006B2510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Pr="006B2510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Pr="006B2510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Pr="006B2510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Pr="00C43BD1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Pr="00C43BD1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Pr="00C43BD1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Pr="00C43BD1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Pr="001C617A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Pr="001C617A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Pr="001C617A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Pr="00C43BD1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Pr="00C43BD1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Pr="007C5D79" w:rsidRDefault="001C617A" w:rsidP="001C617A">
      <w:pPr>
        <w:suppressAutoHyphens/>
        <w:spacing w:line="240" w:lineRule="auto"/>
        <w:ind w:firstLine="0"/>
        <w:jc w:val="center"/>
        <w:rPr>
          <w:rFonts w:cs="Times New Roman"/>
          <w:b/>
          <w:sz w:val="72"/>
          <w:szCs w:val="28"/>
        </w:rPr>
      </w:pPr>
      <w:r w:rsidRPr="0088622F">
        <w:rPr>
          <w:rFonts w:cs="Times New Roman"/>
          <w:b/>
          <w:sz w:val="72"/>
          <w:szCs w:val="28"/>
        </w:rPr>
        <w:t>Государственное регулирование бизнеса</w:t>
      </w:r>
    </w:p>
    <w:p w:rsidR="001C617A" w:rsidRPr="00AD68D1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Pr="00C43BD1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Pr="00C43BD1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Pr="00C43BD1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7C5D79">
        <w:rPr>
          <w:rFonts w:cs="Times New Roman"/>
          <w:b/>
          <w:i/>
          <w:sz w:val="32"/>
          <w:szCs w:val="28"/>
        </w:rPr>
        <w:t>Учебное пособие</w:t>
      </w:r>
    </w:p>
    <w:p w:rsidR="001C617A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Pr="00C43BD1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Pr="00C43BD1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Pr="00C43BD1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Pr="00C43BD1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Pr="00C43BD1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Pr="00C43BD1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Pr="00C43BD1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Default="001C617A" w:rsidP="001C617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1C617A" w:rsidRPr="00384A8E" w:rsidRDefault="001C617A" w:rsidP="001C617A">
      <w:pPr>
        <w:spacing w:line="240" w:lineRule="auto"/>
        <w:ind w:firstLine="0"/>
        <w:jc w:val="center"/>
        <w:rPr>
          <w:rFonts w:cs="Times New Roman"/>
          <w:b/>
          <w:sz w:val="32"/>
          <w:szCs w:val="28"/>
        </w:rPr>
      </w:pPr>
      <w:r w:rsidRPr="00384A8E">
        <w:rPr>
          <w:rFonts w:cs="Times New Roman"/>
          <w:b/>
          <w:sz w:val="32"/>
          <w:szCs w:val="28"/>
        </w:rPr>
        <w:t>СОЛОН-ПРЕСС</w:t>
      </w:r>
    </w:p>
    <w:p w:rsidR="001C617A" w:rsidRPr="00384A8E" w:rsidRDefault="001C617A" w:rsidP="001C617A">
      <w:pPr>
        <w:spacing w:line="240" w:lineRule="auto"/>
        <w:ind w:firstLine="0"/>
        <w:jc w:val="center"/>
        <w:rPr>
          <w:rFonts w:cs="Times New Roman"/>
          <w:b/>
          <w:sz w:val="32"/>
          <w:szCs w:val="28"/>
        </w:rPr>
      </w:pPr>
      <w:r w:rsidRPr="00384A8E">
        <w:rPr>
          <w:rFonts w:cs="Times New Roman"/>
          <w:b/>
          <w:sz w:val="32"/>
          <w:szCs w:val="28"/>
        </w:rPr>
        <w:t>Москва</w:t>
      </w:r>
    </w:p>
    <w:p w:rsidR="001C617A" w:rsidRPr="007C5D79" w:rsidRDefault="001C617A" w:rsidP="001C617A">
      <w:pPr>
        <w:spacing w:line="360" w:lineRule="auto"/>
        <w:ind w:firstLine="0"/>
        <w:jc w:val="center"/>
        <w:rPr>
          <w:rFonts w:cs="Times New Roman"/>
          <w:b/>
          <w:sz w:val="32"/>
          <w:szCs w:val="32"/>
        </w:rPr>
      </w:pPr>
      <w:r w:rsidRPr="00384A8E">
        <w:rPr>
          <w:rFonts w:cs="Times New Roman"/>
          <w:b/>
          <w:sz w:val="32"/>
          <w:szCs w:val="28"/>
        </w:rPr>
        <w:t>2024</w:t>
      </w:r>
    </w:p>
    <w:p w:rsidR="002E7B74" w:rsidRPr="0088622F" w:rsidRDefault="002E7B74" w:rsidP="002E7B74">
      <w:pPr>
        <w:spacing w:line="240" w:lineRule="auto"/>
        <w:ind w:firstLine="0"/>
        <w:rPr>
          <w:sz w:val="28"/>
          <w:szCs w:val="28"/>
        </w:rPr>
      </w:pPr>
      <w:r w:rsidRPr="0088622F">
        <w:rPr>
          <w:sz w:val="28"/>
          <w:szCs w:val="28"/>
        </w:rPr>
        <w:lastRenderedPageBreak/>
        <w:t xml:space="preserve">УДК 658.51 </w:t>
      </w:r>
    </w:p>
    <w:p w:rsidR="002E7B74" w:rsidRPr="0088622F" w:rsidRDefault="002E7B74" w:rsidP="002E7B74">
      <w:pPr>
        <w:spacing w:line="240" w:lineRule="auto"/>
        <w:ind w:firstLine="0"/>
        <w:rPr>
          <w:sz w:val="28"/>
          <w:szCs w:val="28"/>
        </w:rPr>
      </w:pPr>
      <w:r w:rsidRPr="0088622F">
        <w:rPr>
          <w:sz w:val="28"/>
          <w:szCs w:val="28"/>
        </w:rPr>
        <w:t>ББК 65.29</w:t>
      </w:r>
    </w:p>
    <w:p w:rsidR="002E7B74" w:rsidRPr="0088622F" w:rsidRDefault="002E7B74" w:rsidP="002E7B74">
      <w:pPr>
        <w:spacing w:line="240" w:lineRule="auto"/>
        <w:ind w:left="567" w:firstLine="0"/>
        <w:rPr>
          <w:sz w:val="28"/>
          <w:szCs w:val="28"/>
        </w:rPr>
      </w:pPr>
      <w:r w:rsidRPr="0088622F">
        <w:rPr>
          <w:sz w:val="28"/>
          <w:szCs w:val="28"/>
        </w:rPr>
        <w:t>Г83</w:t>
      </w:r>
    </w:p>
    <w:p w:rsidR="002E7B74" w:rsidRPr="0088622F" w:rsidRDefault="002E7B74" w:rsidP="002E7B74">
      <w:pPr>
        <w:spacing w:line="240" w:lineRule="auto"/>
        <w:ind w:left="567" w:firstLine="0"/>
        <w:rPr>
          <w:sz w:val="28"/>
          <w:szCs w:val="28"/>
        </w:rPr>
      </w:pPr>
    </w:p>
    <w:p w:rsidR="006B0F54" w:rsidRPr="00063021" w:rsidRDefault="006B0F54" w:rsidP="002E7B74">
      <w:pPr>
        <w:widowControl w:val="0"/>
        <w:spacing w:line="240" w:lineRule="auto"/>
        <w:ind w:firstLine="0"/>
        <w:jc w:val="center"/>
        <w:rPr>
          <w:rFonts w:cs="Times New Roman"/>
          <w:b/>
          <w:color w:val="000000" w:themeColor="text1"/>
          <w:sz w:val="28"/>
          <w:szCs w:val="20"/>
          <w:shd w:val="clear" w:color="auto" w:fill="FFFFFF"/>
        </w:rPr>
      </w:pPr>
    </w:p>
    <w:p w:rsidR="006B0F54" w:rsidRPr="002E7B74" w:rsidRDefault="006B0F54" w:rsidP="002E7B74">
      <w:pPr>
        <w:spacing w:line="240" w:lineRule="auto"/>
        <w:ind w:firstLine="0"/>
        <w:jc w:val="center"/>
        <w:rPr>
          <w:rFonts w:cs="Times New Roman"/>
          <w:i/>
          <w:color w:val="000000" w:themeColor="text1"/>
          <w:sz w:val="28"/>
          <w:szCs w:val="28"/>
        </w:rPr>
      </w:pPr>
      <w:r w:rsidRPr="002E7B74">
        <w:rPr>
          <w:rFonts w:cs="Times New Roman"/>
          <w:i/>
          <w:color w:val="000000" w:themeColor="text1"/>
          <w:sz w:val="28"/>
          <w:szCs w:val="28"/>
        </w:rPr>
        <w:t>Рецензенты:</w:t>
      </w:r>
    </w:p>
    <w:p w:rsidR="006B0F54" w:rsidRDefault="006B0F54" w:rsidP="002E7B74">
      <w:pPr>
        <w:widowControl w:val="0"/>
        <w:spacing w:line="240" w:lineRule="auto"/>
        <w:ind w:firstLine="0"/>
        <w:jc w:val="center"/>
        <w:rPr>
          <w:rFonts w:cs="Times New Roman"/>
          <w:color w:val="000000" w:themeColor="text1"/>
          <w:sz w:val="28"/>
          <w:szCs w:val="28"/>
        </w:rPr>
      </w:pPr>
      <w:r w:rsidRPr="002E7B74">
        <w:rPr>
          <w:rFonts w:cs="Times New Roman"/>
          <w:i/>
          <w:color w:val="000000" w:themeColor="text1"/>
          <w:sz w:val="28"/>
          <w:szCs w:val="28"/>
        </w:rPr>
        <w:t>Бекетова Ольга Николаевна</w:t>
      </w:r>
      <w:r w:rsidRPr="00063021">
        <w:rPr>
          <w:rFonts w:cs="Times New Roman"/>
          <w:color w:val="000000" w:themeColor="text1"/>
          <w:sz w:val="28"/>
          <w:szCs w:val="28"/>
        </w:rPr>
        <w:t>, доктор экономических наук, профессор кафе</w:t>
      </w:r>
      <w:r w:rsidRPr="00063021">
        <w:rPr>
          <w:rFonts w:cs="Times New Roman"/>
          <w:color w:val="000000" w:themeColor="text1"/>
          <w:sz w:val="28"/>
          <w:szCs w:val="28"/>
        </w:rPr>
        <w:t>д</w:t>
      </w:r>
      <w:r w:rsidRPr="00063021">
        <w:rPr>
          <w:rFonts w:cs="Times New Roman"/>
          <w:color w:val="000000" w:themeColor="text1"/>
          <w:sz w:val="28"/>
          <w:szCs w:val="28"/>
        </w:rPr>
        <w:t>ры Сервиса и туризма Высшей школы управления, Российск</w:t>
      </w:r>
      <w:r>
        <w:rPr>
          <w:rFonts w:cs="Times New Roman"/>
          <w:color w:val="000000" w:themeColor="text1"/>
          <w:sz w:val="28"/>
          <w:szCs w:val="28"/>
        </w:rPr>
        <w:t>ого</w:t>
      </w:r>
      <w:r w:rsidR="002E7B74">
        <w:rPr>
          <w:rFonts w:cs="Times New Roman"/>
          <w:color w:val="000000" w:themeColor="text1"/>
          <w:sz w:val="28"/>
          <w:szCs w:val="28"/>
        </w:rPr>
        <w:t xml:space="preserve"> </w:t>
      </w:r>
      <w:r w:rsidRPr="00063021">
        <w:rPr>
          <w:rFonts w:cs="Times New Roman"/>
          <w:color w:val="000000" w:themeColor="text1"/>
          <w:sz w:val="28"/>
          <w:szCs w:val="28"/>
        </w:rPr>
        <w:t>университет</w:t>
      </w:r>
      <w:r>
        <w:rPr>
          <w:rFonts w:cs="Times New Roman"/>
          <w:color w:val="000000" w:themeColor="text1"/>
          <w:sz w:val="28"/>
          <w:szCs w:val="28"/>
        </w:rPr>
        <w:t xml:space="preserve">а </w:t>
      </w:r>
      <w:r w:rsidRPr="00063021">
        <w:rPr>
          <w:rFonts w:cs="Times New Roman"/>
          <w:color w:val="000000" w:themeColor="text1"/>
          <w:sz w:val="28"/>
          <w:szCs w:val="28"/>
        </w:rPr>
        <w:t xml:space="preserve">дружбы народов имени </w:t>
      </w:r>
      <w:proofErr w:type="spellStart"/>
      <w:r w:rsidRPr="00063021">
        <w:rPr>
          <w:rFonts w:cs="Times New Roman"/>
          <w:color w:val="000000" w:themeColor="text1"/>
          <w:sz w:val="28"/>
          <w:szCs w:val="28"/>
        </w:rPr>
        <w:t>Патриса</w:t>
      </w:r>
      <w:proofErr w:type="spellEnd"/>
      <w:r w:rsidRPr="00063021">
        <w:rPr>
          <w:rFonts w:cs="Times New Roman"/>
          <w:color w:val="000000" w:themeColor="text1"/>
          <w:sz w:val="28"/>
          <w:szCs w:val="28"/>
        </w:rPr>
        <w:t xml:space="preserve"> Лумумбы (РУДН)</w:t>
      </w:r>
    </w:p>
    <w:p w:rsidR="006B0F54" w:rsidRPr="00063021" w:rsidRDefault="006B0F54" w:rsidP="002E7B74">
      <w:pPr>
        <w:widowControl w:val="0"/>
        <w:spacing w:line="240" w:lineRule="auto"/>
        <w:ind w:firstLine="0"/>
        <w:jc w:val="center"/>
        <w:rPr>
          <w:rFonts w:cs="Times New Roman"/>
          <w:color w:val="000000" w:themeColor="text1"/>
          <w:sz w:val="28"/>
          <w:szCs w:val="28"/>
        </w:rPr>
      </w:pPr>
    </w:p>
    <w:p w:rsidR="006B0F54" w:rsidRPr="00063021" w:rsidRDefault="006B0F54" w:rsidP="002E7B74">
      <w:pPr>
        <w:widowControl w:val="0"/>
        <w:spacing w:line="240" w:lineRule="auto"/>
        <w:ind w:firstLine="0"/>
        <w:jc w:val="center"/>
        <w:rPr>
          <w:rFonts w:cs="Times New Roman"/>
          <w:color w:val="000000" w:themeColor="text1"/>
          <w:sz w:val="28"/>
          <w:szCs w:val="28"/>
        </w:rPr>
      </w:pPr>
      <w:r w:rsidRPr="002E7B74">
        <w:rPr>
          <w:rFonts w:cs="Times New Roman"/>
          <w:i/>
          <w:color w:val="000000" w:themeColor="text1"/>
          <w:sz w:val="28"/>
          <w:szCs w:val="28"/>
        </w:rPr>
        <w:t>Степанов Роман Владимирович</w:t>
      </w:r>
      <w:r w:rsidR="002E7B74">
        <w:rPr>
          <w:rFonts w:cs="Times New Roman"/>
          <w:color w:val="000000" w:themeColor="text1"/>
          <w:sz w:val="28"/>
          <w:szCs w:val="28"/>
        </w:rPr>
        <w:t xml:space="preserve"> — </w:t>
      </w:r>
      <w:r w:rsidRPr="00063021">
        <w:rPr>
          <w:rFonts w:cs="Times New Roman"/>
          <w:color w:val="000000" w:themeColor="text1"/>
          <w:sz w:val="28"/>
          <w:szCs w:val="28"/>
        </w:rPr>
        <w:t>к.э.н., доцент кафедры менеджмента Мо</w:t>
      </w:r>
      <w:r w:rsidRPr="00063021">
        <w:rPr>
          <w:rFonts w:cs="Times New Roman"/>
          <w:color w:val="000000" w:themeColor="text1"/>
          <w:sz w:val="28"/>
          <w:szCs w:val="28"/>
        </w:rPr>
        <w:t>с</w:t>
      </w:r>
      <w:r w:rsidRPr="00063021">
        <w:rPr>
          <w:rFonts w:cs="Times New Roman"/>
          <w:color w:val="000000" w:themeColor="text1"/>
          <w:sz w:val="28"/>
          <w:szCs w:val="28"/>
        </w:rPr>
        <w:t>ковского финансово-юридического университета (МФЮА)</w:t>
      </w:r>
    </w:p>
    <w:p w:rsidR="006B0F54" w:rsidRPr="00063021" w:rsidRDefault="006B0F54" w:rsidP="002E7B74">
      <w:pPr>
        <w:widowControl w:val="0"/>
        <w:spacing w:line="240" w:lineRule="auto"/>
        <w:ind w:firstLine="0"/>
        <w:jc w:val="center"/>
        <w:rPr>
          <w:rFonts w:cs="Times New Roman"/>
          <w:b/>
          <w:color w:val="000000" w:themeColor="text1"/>
          <w:sz w:val="28"/>
          <w:szCs w:val="20"/>
          <w:shd w:val="clear" w:color="auto" w:fill="FFFFFF"/>
        </w:rPr>
      </w:pPr>
    </w:p>
    <w:p w:rsidR="006B0F54" w:rsidRPr="002E7B74" w:rsidRDefault="006B0F54" w:rsidP="002E7B74">
      <w:pPr>
        <w:spacing w:line="240" w:lineRule="auto"/>
        <w:ind w:firstLine="0"/>
        <w:jc w:val="center"/>
        <w:rPr>
          <w:rFonts w:cs="Times New Roman"/>
          <w:i/>
          <w:color w:val="000000" w:themeColor="text1"/>
          <w:sz w:val="28"/>
          <w:szCs w:val="28"/>
        </w:rPr>
      </w:pPr>
      <w:r w:rsidRPr="002E7B74">
        <w:rPr>
          <w:rFonts w:cs="Times New Roman"/>
          <w:i/>
          <w:color w:val="000000" w:themeColor="text1"/>
          <w:sz w:val="28"/>
          <w:szCs w:val="28"/>
        </w:rPr>
        <w:t>Об авторе</w:t>
      </w:r>
    </w:p>
    <w:p w:rsidR="006B0F54" w:rsidRPr="00063021" w:rsidRDefault="006B0F54" w:rsidP="002E7B74">
      <w:pPr>
        <w:spacing w:line="240" w:lineRule="auto"/>
        <w:ind w:firstLine="0"/>
        <w:jc w:val="center"/>
        <w:rPr>
          <w:rFonts w:cs="Times New Roman"/>
          <w:color w:val="000000" w:themeColor="text1"/>
          <w:sz w:val="28"/>
          <w:szCs w:val="28"/>
        </w:rPr>
      </w:pPr>
      <w:r w:rsidRPr="002E7B74">
        <w:rPr>
          <w:rFonts w:cs="Times New Roman"/>
          <w:i/>
          <w:color w:val="000000" w:themeColor="text1"/>
          <w:sz w:val="28"/>
          <w:szCs w:val="28"/>
        </w:rPr>
        <w:t>Григоренко Ольга Викторовна</w:t>
      </w:r>
      <w:r w:rsidR="002E7B74">
        <w:rPr>
          <w:rFonts w:cs="Times New Roman"/>
          <w:color w:val="000000" w:themeColor="text1"/>
          <w:sz w:val="28"/>
          <w:szCs w:val="28"/>
        </w:rPr>
        <w:t xml:space="preserve"> — </w:t>
      </w:r>
      <w:r w:rsidRPr="00063021">
        <w:rPr>
          <w:rFonts w:cs="Times New Roman"/>
          <w:color w:val="000000" w:themeColor="text1"/>
          <w:sz w:val="28"/>
          <w:szCs w:val="28"/>
        </w:rPr>
        <w:t xml:space="preserve">кандидат экономических наук, доцент </w:t>
      </w:r>
      <w:proofErr w:type="gramStart"/>
      <w:r w:rsidRPr="00063021">
        <w:rPr>
          <w:rFonts w:cs="Times New Roman"/>
          <w:color w:val="000000" w:themeColor="text1"/>
          <w:sz w:val="28"/>
          <w:szCs w:val="28"/>
        </w:rPr>
        <w:t>к</w:t>
      </w:r>
      <w:r w:rsidRPr="00063021">
        <w:rPr>
          <w:rFonts w:cs="Times New Roman"/>
          <w:color w:val="000000" w:themeColor="text1"/>
          <w:sz w:val="28"/>
          <w:szCs w:val="28"/>
        </w:rPr>
        <w:t>а</w:t>
      </w:r>
      <w:r w:rsidRPr="00063021">
        <w:rPr>
          <w:rFonts w:cs="Times New Roman"/>
          <w:color w:val="000000" w:themeColor="text1"/>
          <w:sz w:val="28"/>
          <w:szCs w:val="28"/>
        </w:rPr>
        <w:t>федры экономики Института технологий управления</w:t>
      </w:r>
      <w:proofErr w:type="gramEnd"/>
    </w:p>
    <w:p w:rsidR="006B0F54" w:rsidRPr="00063021" w:rsidRDefault="006B0F54" w:rsidP="002E7B74">
      <w:pPr>
        <w:spacing w:line="240" w:lineRule="auto"/>
        <w:ind w:firstLine="0"/>
        <w:jc w:val="center"/>
        <w:rPr>
          <w:rFonts w:cs="Times New Roman"/>
          <w:color w:val="000000" w:themeColor="text1"/>
          <w:sz w:val="28"/>
          <w:szCs w:val="28"/>
        </w:rPr>
      </w:pPr>
      <w:r w:rsidRPr="00063021">
        <w:rPr>
          <w:rFonts w:cs="Times New Roman"/>
          <w:color w:val="000000" w:themeColor="text1"/>
          <w:sz w:val="28"/>
          <w:szCs w:val="28"/>
        </w:rPr>
        <w:t xml:space="preserve">ФГБОУ ВО </w:t>
      </w:r>
      <w:r>
        <w:rPr>
          <w:rFonts w:cs="Times New Roman"/>
          <w:color w:val="000000" w:themeColor="text1"/>
          <w:sz w:val="28"/>
          <w:szCs w:val="28"/>
        </w:rPr>
        <w:t>«</w:t>
      </w:r>
      <w:r w:rsidRPr="00063021">
        <w:rPr>
          <w:rFonts w:cs="Times New Roman"/>
          <w:color w:val="000000" w:themeColor="text1"/>
          <w:sz w:val="28"/>
          <w:szCs w:val="28"/>
        </w:rPr>
        <w:t>МИРЭА</w:t>
      </w:r>
      <w:r w:rsidR="002E7B74">
        <w:rPr>
          <w:rFonts w:cs="Times New Roman"/>
          <w:color w:val="000000" w:themeColor="text1"/>
          <w:sz w:val="28"/>
          <w:szCs w:val="28"/>
        </w:rPr>
        <w:t xml:space="preserve"> — </w:t>
      </w:r>
      <w:r w:rsidRPr="00063021">
        <w:rPr>
          <w:rFonts w:cs="Times New Roman"/>
          <w:color w:val="000000" w:themeColor="text1"/>
          <w:sz w:val="28"/>
          <w:szCs w:val="28"/>
        </w:rPr>
        <w:t>Российский технологический университет»</w:t>
      </w:r>
    </w:p>
    <w:p w:rsidR="002E7B74" w:rsidRDefault="002E7B74" w:rsidP="002E7B74">
      <w:pPr>
        <w:spacing w:line="240" w:lineRule="auto"/>
        <w:ind w:firstLine="0"/>
        <w:rPr>
          <w:sz w:val="28"/>
          <w:szCs w:val="28"/>
        </w:rPr>
      </w:pPr>
    </w:p>
    <w:p w:rsidR="002E7B74" w:rsidRPr="0088622F" w:rsidRDefault="002E7B74" w:rsidP="002E7B74">
      <w:pPr>
        <w:spacing w:line="240" w:lineRule="auto"/>
        <w:ind w:firstLine="0"/>
        <w:rPr>
          <w:sz w:val="28"/>
          <w:szCs w:val="28"/>
        </w:rPr>
      </w:pPr>
    </w:p>
    <w:p w:rsidR="002E7B74" w:rsidRPr="0088622F" w:rsidRDefault="002E7B74" w:rsidP="002E7B74">
      <w:pPr>
        <w:spacing w:line="240" w:lineRule="auto"/>
        <w:rPr>
          <w:rFonts w:cs="Times New Roman"/>
          <w:b/>
          <w:sz w:val="28"/>
          <w:szCs w:val="28"/>
        </w:rPr>
      </w:pPr>
      <w:r w:rsidRPr="0088622F">
        <w:rPr>
          <w:rFonts w:cs="Times New Roman"/>
          <w:b/>
          <w:sz w:val="28"/>
          <w:szCs w:val="28"/>
        </w:rPr>
        <w:t>Григоренко О</w:t>
      </w:r>
      <w:r>
        <w:rPr>
          <w:rFonts w:cs="Times New Roman"/>
          <w:b/>
          <w:sz w:val="28"/>
          <w:szCs w:val="28"/>
        </w:rPr>
        <w:t>.</w:t>
      </w:r>
      <w:r w:rsidRPr="0088622F">
        <w:rPr>
          <w:rFonts w:cs="Times New Roman"/>
          <w:b/>
          <w:sz w:val="28"/>
          <w:szCs w:val="28"/>
        </w:rPr>
        <w:t xml:space="preserve"> В</w:t>
      </w:r>
      <w:r>
        <w:rPr>
          <w:rFonts w:cs="Times New Roman"/>
          <w:b/>
          <w:sz w:val="28"/>
          <w:szCs w:val="28"/>
        </w:rPr>
        <w:t>.</w:t>
      </w:r>
    </w:p>
    <w:p w:rsidR="002E7B74" w:rsidRPr="0088622F" w:rsidRDefault="002E7B74" w:rsidP="002E7B74">
      <w:pPr>
        <w:spacing w:line="240" w:lineRule="auto"/>
        <w:ind w:left="709"/>
        <w:rPr>
          <w:rFonts w:cs="Times New Roman"/>
          <w:b/>
          <w:sz w:val="28"/>
          <w:szCs w:val="28"/>
          <w:shd w:val="clear" w:color="auto" w:fill="FFFFFF"/>
        </w:rPr>
      </w:pPr>
      <w:r w:rsidRPr="0088622F">
        <w:rPr>
          <w:rFonts w:cs="Times New Roman"/>
          <w:b/>
          <w:sz w:val="28"/>
          <w:szCs w:val="28"/>
          <w:shd w:val="clear" w:color="auto" w:fill="FFFFFF"/>
        </w:rPr>
        <w:t>Государственное регулирование бизнеса.</w:t>
      </w:r>
      <w:r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88622F">
        <w:rPr>
          <w:rFonts w:cs="Times New Roman"/>
          <w:b/>
          <w:i/>
          <w:sz w:val="28"/>
          <w:szCs w:val="28"/>
          <w:shd w:val="clear" w:color="auto" w:fill="FFFFFF"/>
        </w:rPr>
        <w:t>Учебное пособие.</w:t>
      </w:r>
      <w:r w:rsidRPr="0088622F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88622F">
        <w:rPr>
          <w:rFonts w:cs="Times New Roman"/>
          <w:sz w:val="28"/>
          <w:szCs w:val="28"/>
          <w:shd w:val="clear" w:color="auto" w:fill="FFFFFF"/>
        </w:rPr>
        <w:t xml:space="preserve">— М.: СОЛОН-ПРЕСС, 2024. — </w:t>
      </w:r>
      <w:r>
        <w:rPr>
          <w:rFonts w:cs="Times New Roman"/>
          <w:sz w:val="28"/>
          <w:szCs w:val="28"/>
          <w:shd w:val="clear" w:color="auto" w:fill="FFFFFF"/>
        </w:rPr>
        <w:t>72</w:t>
      </w:r>
      <w:r w:rsidRPr="0088622F">
        <w:rPr>
          <w:rFonts w:cs="Times New Roman"/>
          <w:sz w:val="28"/>
          <w:szCs w:val="28"/>
          <w:shd w:val="clear" w:color="auto" w:fill="FFFFFF"/>
        </w:rPr>
        <w:t xml:space="preserve"> с.</w:t>
      </w:r>
    </w:p>
    <w:p w:rsidR="002E7B74" w:rsidRPr="0088622F" w:rsidRDefault="002E7B74" w:rsidP="002E7B74">
      <w:pPr>
        <w:spacing w:line="240" w:lineRule="auto"/>
        <w:ind w:left="709"/>
        <w:rPr>
          <w:sz w:val="28"/>
          <w:szCs w:val="28"/>
        </w:rPr>
      </w:pPr>
    </w:p>
    <w:p w:rsidR="002E7B74" w:rsidRPr="0088622F" w:rsidRDefault="002E7B74" w:rsidP="002E7B74">
      <w:pPr>
        <w:spacing w:line="240" w:lineRule="auto"/>
        <w:ind w:left="709" w:firstLine="0"/>
        <w:rPr>
          <w:sz w:val="28"/>
          <w:szCs w:val="28"/>
        </w:rPr>
      </w:pPr>
      <w:r w:rsidRPr="0088622F">
        <w:rPr>
          <w:sz w:val="28"/>
          <w:szCs w:val="28"/>
          <w:lang w:val="en-US"/>
        </w:rPr>
        <w:t>ISBN</w:t>
      </w:r>
      <w:r w:rsidRPr="0088622F">
        <w:rPr>
          <w:sz w:val="28"/>
          <w:szCs w:val="28"/>
        </w:rPr>
        <w:t xml:space="preserve"> </w:t>
      </w:r>
      <w:r w:rsidR="00E96731" w:rsidRPr="00E96731">
        <w:rPr>
          <w:sz w:val="28"/>
          <w:szCs w:val="28"/>
        </w:rPr>
        <w:t>978-5-91359-621-5</w:t>
      </w:r>
    </w:p>
    <w:p w:rsidR="002E7B74" w:rsidRPr="0088622F" w:rsidRDefault="002E7B74" w:rsidP="002E7B74">
      <w:pPr>
        <w:spacing w:line="240" w:lineRule="auto"/>
        <w:ind w:firstLine="0"/>
        <w:rPr>
          <w:sz w:val="28"/>
          <w:szCs w:val="28"/>
        </w:rPr>
      </w:pPr>
    </w:p>
    <w:p w:rsidR="006B0F54" w:rsidRPr="00063021" w:rsidRDefault="006B0F54" w:rsidP="002E7B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09"/>
        <w:rPr>
          <w:rFonts w:cs="Times New Roman"/>
          <w:color w:val="000000" w:themeColor="text1"/>
          <w:sz w:val="28"/>
          <w:szCs w:val="28"/>
        </w:rPr>
      </w:pPr>
      <w:r w:rsidRPr="00063021">
        <w:rPr>
          <w:rFonts w:cs="Times New Roman"/>
          <w:color w:val="000000" w:themeColor="text1"/>
          <w:sz w:val="28"/>
          <w:szCs w:val="28"/>
        </w:rPr>
        <w:t>Учебное пособие «Государственное регулирование бизнеса» предназначено для студентов, аспирантов и специалистов в области экономики и управления. В нем рассматриваются ключевые аспекты государственного регулирования предпринимательской деятельности, его цели, методы и инструменты.</w:t>
      </w:r>
    </w:p>
    <w:p w:rsidR="006B0F54" w:rsidRPr="00063021" w:rsidRDefault="006B0F54" w:rsidP="002E7B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09"/>
        <w:rPr>
          <w:rFonts w:cs="Times New Roman"/>
          <w:color w:val="000000" w:themeColor="text1"/>
          <w:sz w:val="28"/>
          <w:szCs w:val="28"/>
        </w:rPr>
      </w:pPr>
      <w:r w:rsidRPr="00063021">
        <w:rPr>
          <w:rFonts w:cs="Times New Roman"/>
          <w:color w:val="000000" w:themeColor="text1"/>
          <w:sz w:val="28"/>
          <w:szCs w:val="28"/>
        </w:rPr>
        <w:t>Пособие охватывает основные формы и механизмы регулиров</w:t>
      </w:r>
      <w:r w:rsidRPr="00063021">
        <w:rPr>
          <w:rFonts w:cs="Times New Roman"/>
          <w:color w:val="000000" w:themeColor="text1"/>
          <w:sz w:val="28"/>
          <w:szCs w:val="28"/>
        </w:rPr>
        <w:t>а</w:t>
      </w:r>
      <w:r w:rsidRPr="00063021">
        <w:rPr>
          <w:rFonts w:cs="Times New Roman"/>
          <w:color w:val="000000" w:themeColor="text1"/>
          <w:sz w:val="28"/>
          <w:szCs w:val="28"/>
        </w:rPr>
        <w:t>ния, включая законодательные инициативы, налоговую политику, а</w:t>
      </w:r>
      <w:r w:rsidRPr="00063021">
        <w:rPr>
          <w:rFonts w:cs="Times New Roman"/>
          <w:color w:val="000000" w:themeColor="text1"/>
          <w:sz w:val="28"/>
          <w:szCs w:val="28"/>
        </w:rPr>
        <w:t>н</w:t>
      </w:r>
      <w:r w:rsidRPr="00063021">
        <w:rPr>
          <w:rFonts w:cs="Times New Roman"/>
          <w:color w:val="000000" w:themeColor="text1"/>
          <w:sz w:val="28"/>
          <w:szCs w:val="28"/>
        </w:rPr>
        <w:t>тимонопольное законодательство и лицензирование. Особое внимание уделяется анализу влияния государственного регулирования на конк</w:t>
      </w:r>
      <w:r w:rsidRPr="00063021">
        <w:rPr>
          <w:rFonts w:cs="Times New Roman"/>
          <w:color w:val="000000" w:themeColor="text1"/>
          <w:sz w:val="28"/>
          <w:szCs w:val="28"/>
        </w:rPr>
        <w:t>у</w:t>
      </w:r>
      <w:r w:rsidRPr="00063021">
        <w:rPr>
          <w:rFonts w:cs="Times New Roman"/>
          <w:color w:val="000000" w:themeColor="text1"/>
          <w:sz w:val="28"/>
          <w:szCs w:val="28"/>
        </w:rPr>
        <w:t>рентоспособность бизнеса, инновационные процессы и устойчивое ра</w:t>
      </w:r>
      <w:r w:rsidRPr="00063021">
        <w:rPr>
          <w:rFonts w:cs="Times New Roman"/>
          <w:color w:val="000000" w:themeColor="text1"/>
          <w:sz w:val="28"/>
          <w:szCs w:val="28"/>
        </w:rPr>
        <w:t>з</w:t>
      </w:r>
      <w:r w:rsidRPr="00063021">
        <w:rPr>
          <w:rFonts w:cs="Times New Roman"/>
          <w:color w:val="000000" w:themeColor="text1"/>
          <w:sz w:val="28"/>
          <w:szCs w:val="28"/>
        </w:rPr>
        <w:t>витие экономики.</w:t>
      </w:r>
    </w:p>
    <w:p w:rsidR="006B0F54" w:rsidRPr="00881C92" w:rsidRDefault="006B0F54" w:rsidP="002E7B74">
      <w:pPr>
        <w:widowControl w:val="0"/>
        <w:spacing w:line="240" w:lineRule="auto"/>
        <w:ind w:left="709"/>
        <w:rPr>
          <w:rFonts w:cs="Times New Roman"/>
          <w:color w:val="000000" w:themeColor="text1"/>
          <w:spacing w:val="-2"/>
          <w:sz w:val="28"/>
          <w:szCs w:val="28"/>
        </w:rPr>
      </w:pPr>
      <w:r w:rsidRPr="002E7B74">
        <w:rPr>
          <w:rFonts w:cs="Times New Roman"/>
          <w:color w:val="000000" w:themeColor="text1"/>
          <w:spacing w:val="-2"/>
          <w:sz w:val="28"/>
          <w:szCs w:val="28"/>
        </w:rPr>
        <w:t>Данное пособие станет важным ресурсом для глубокого поним</w:t>
      </w:r>
      <w:r w:rsidRPr="002E7B74">
        <w:rPr>
          <w:rFonts w:cs="Times New Roman"/>
          <w:color w:val="000000" w:themeColor="text1"/>
          <w:spacing w:val="-2"/>
          <w:sz w:val="28"/>
          <w:szCs w:val="28"/>
        </w:rPr>
        <w:t>а</w:t>
      </w:r>
      <w:r w:rsidRPr="002E7B74">
        <w:rPr>
          <w:rFonts w:cs="Times New Roman"/>
          <w:color w:val="000000" w:themeColor="text1"/>
          <w:spacing w:val="-2"/>
          <w:sz w:val="28"/>
          <w:szCs w:val="28"/>
        </w:rPr>
        <w:t xml:space="preserve">ния роли государства в экономике и формирования эффективной </w:t>
      </w:r>
      <w:proofErr w:type="gramStart"/>
      <w:r w:rsidRPr="002E7B74">
        <w:rPr>
          <w:rFonts w:cs="Times New Roman"/>
          <w:color w:val="000000" w:themeColor="text1"/>
          <w:spacing w:val="-2"/>
          <w:sz w:val="28"/>
          <w:szCs w:val="28"/>
        </w:rPr>
        <w:t>бизнес-стратегии</w:t>
      </w:r>
      <w:proofErr w:type="gramEnd"/>
      <w:r w:rsidRPr="002E7B74">
        <w:rPr>
          <w:rFonts w:cs="Times New Roman"/>
          <w:color w:val="000000" w:themeColor="text1"/>
          <w:spacing w:val="-2"/>
          <w:sz w:val="28"/>
          <w:szCs w:val="28"/>
        </w:rPr>
        <w:t xml:space="preserve"> в условиях современного регулирования.</w:t>
      </w:r>
    </w:p>
    <w:p w:rsidR="001C617A" w:rsidRPr="00881C92" w:rsidRDefault="001C617A" w:rsidP="002E7B74">
      <w:pPr>
        <w:widowControl w:val="0"/>
        <w:spacing w:line="240" w:lineRule="auto"/>
        <w:rPr>
          <w:rFonts w:cs="Times New Roman"/>
          <w:color w:val="000000" w:themeColor="text1"/>
          <w:sz w:val="28"/>
          <w:szCs w:val="28"/>
        </w:rPr>
      </w:pPr>
    </w:p>
    <w:p w:rsidR="002E7B74" w:rsidRDefault="002E7B74" w:rsidP="002E7B74">
      <w:pPr>
        <w:spacing w:line="240" w:lineRule="auto"/>
        <w:ind w:left="709"/>
        <w:rPr>
          <w:sz w:val="28"/>
          <w:szCs w:val="28"/>
        </w:rPr>
      </w:pPr>
    </w:p>
    <w:p w:rsidR="002E7B74" w:rsidRDefault="002E7B74" w:rsidP="002E7B74">
      <w:pPr>
        <w:spacing w:line="240" w:lineRule="auto"/>
        <w:ind w:left="709"/>
        <w:rPr>
          <w:sz w:val="28"/>
          <w:szCs w:val="28"/>
        </w:rPr>
      </w:pPr>
    </w:p>
    <w:p w:rsidR="002E7B74" w:rsidRDefault="002E7B74" w:rsidP="002E7B74">
      <w:pPr>
        <w:spacing w:line="240" w:lineRule="auto"/>
        <w:ind w:left="709"/>
        <w:rPr>
          <w:sz w:val="28"/>
          <w:szCs w:val="28"/>
        </w:rPr>
      </w:pPr>
    </w:p>
    <w:p w:rsidR="002E7B74" w:rsidRPr="00935B86" w:rsidRDefault="002E7B74" w:rsidP="002E7B74">
      <w:pPr>
        <w:tabs>
          <w:tab w:val="left" w:pos="6237"/>
        </w:tabs>
        <w:spacing w:line="240" w:lineRule="auto"/>
        <w:ind w:firstLine="0"/>
        <w:jc w:val="left"/>
        <w:rPr>
          <w:color w:val="000000"/>
          <w:sz w:val="28"/>
          <w:szCs w:val="28"/>
          <w:shd w:val="clear" w:color="auto" w:fill="FFFFFF"/>
        </w:rPr>
      </w:pPr>
      <w:r w:rsidRPr="00935B86">
        <w:rPr>
          <w:color w:val="000000"/>
          <w:sz w:val="28"/>
          <w:szCs w:val="28"/>
          <w:shd w:val="clear" w:color="auto" w:fill="FFFFFF"/>
        </w:rPr>
        <w:t xml:space="preserve">ISBN </w:t>
      </w:r>
      <w:r w:rsidR="00E96731" w:rsidRPr="00E96731">
        <w:rPr>
          <w:sz w:val="28"/>
          <w:szCs w:val="28"/>
        </w:rPr>
        <w:t>978-5-91359-621-5</w:t>
      </w:r>
      <w:r w:rsidRPr="00935B86">
        <w:rPr>
          <w:color w:val="000000"/>
          <w:sz w:val="28"/>
          <w:szCs w:val="28"/>
          <w:shd w:val="clear" w:color="auto" w:fill="FFFFFF"/>
        </w:rPr>
        <w:tab/>
        <w:t>© СОЛОН-ПРЕСС, 2024</w:t>
      </w:r>
    </w:p>
    <w:p w:rsidR="002E7B74" w:rsidRDefault="002E7B74" w:rsidP="002E7B74">
      <w:pPr>
        <w:tabs>
          <w:tab w:val="left" w:pos="6237"/>
        </w:tabs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  <w:sectPr w:rsidR="002E7B74" w:rsidSect="0088329E"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  <w:r w:rsidRPr="00935B86">
        <w:rPr>
          <w:color w:val="000000"/>
          <w:sz w:val="28"/>
          <w:szCs w:val="28"/>
          <w:shd w:val="clear" w:color="auto" w:fill="FFFFFF"/>
        </w:rPr>
        <w:tab/>
        <w:t xml:space="preserve">© </w:t>
      </w:r>
      <w:r w:rsidRPr="0088622F">
        <w:rPr>
          <w:color w:val="000000"/>
          <w:sz w:val="28"/>
          <w:szCs w:val="28"/>
          <w:shd w:val="clear" w:color="auto" w:fill="FFFFFF"/>
        </w:rPr>
        <w:t>Григоренко О. В.</w:t>
      </w:r>
      <w:r w:rsidRPr="00935B86">
        <w:rPr>
          <w:color w:val="000000"/>
          <w:sz w:val="28"/>
          <w:szCs w:val="28"/>
          <w:shd w:val="clear" w:color="auto" w:fill="FFFFFF"/>
        </w:rPr>
        <w:t>, 2024</w:t>
      </w:r>
    </w:p>
    <w:p w:rsidR="006B0F54" w:rsidRPr="00E06551" w:rsidRDefault="006B0F54" w:rsidP="00E06551">
      <w:pPr>
        <w:pStyle w:val="1"/>
        <w:rPr>
          <w:shd w:val="clear" w:color="auto" w:fill="FFFFFF"/>
        </w:rPr>
      </w:pPr>
      <w:r w:rsidRPr="00E06551">
        <w:rPr>
          <w:shd w:val="clear" w:color="auto" w:fill="FFFFFF"/>
        </w:rPr>
        <w:lastRenderedPageBreak/>
        <w:t>Оглавление</w:t>
      </w:r>
    </w:p>
    <w:p w:rsidR="006B0F54" w:rsidRDefault="006B0F54" w:rsidP="00E06551">
      <w:pPr>
        <w:rPr>
          <w:shd w:val="clear" w:color="auto" w:fill="FFFFFF"/>
          <w:lang w:val="en-US"/>
        </w:rPr>
      </w:pPr>
    </w:p>
    <w:p w:rsidR="00E06551" w:rsidRDefault="00E06551">
      <w:pPr>
        <w:pStyle w:val="1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r w:rsidRPr="00EE15AF">
        <w:rPr>
          <w:noProof/>
          <w:shd w:val="clear" w:color="auto" w:fill="FFFFFF"/>
        </w:rPr>
        <w:t>Введение</w:t>
      </w:r>
      <w:r>
        <w:rPr>
          <w:noProof/>
          <w:webHidden/>
        </w:rPr>
        <w:tab/>
        <w:t>4</w:t>
      </w:r>
    </w:p>
    <w:p w:rsidR="00E06551" w:rsidRDefault="00E06551">
      <w:pPr>
        <w:pStyle w:val="1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r w:rsidRPr="00EE15AF">
        <w:rPr>
          <w:noProof/>
          <w:shd w:val="clear" w:color="auto" w:fill="FFFFFF"/>
        </w:rPr>
        <w:t>1. Исторические</w:t>
      </w:r>
      <w:r w:rsidRPr="00EE15AF">
        <w:rPr>
          <w:rFonts w:ascii="Helvetica Neue" w:hAnsi="Helvetica Neue"/>
          <w:noProof/>
          <w:shd w:val="clear" w:color="auto" w:fill="FFFFFF"/>
        </w:rPr>
        <w:t xml:space="preserve"> </w:t>
      </w:r>
      <w:r w:rsidRPr="00EE15AF">
        <w:rPr>
          <w:noProof/>
          <w:shd w:val="clear" w:color="auto" w:fill="FFFFFF"/>
        </w:rPr>
        <w:t>аспекты</w:t>
      </w:r>
      <w:r w:rsidRPr="00EE15AF">
        <w:rPr>
          <w:rFonts w:ascii="Helvetica Neue" w:hAnsi="Helvetica Neue"/>
          <w:noProof/>
          <w:shd w:val="clear" w:color="auto" w:fill="FFFFFF"/>
        </w:rPr>
        <w:t xml:space="preserve"> </w:t>
      </w:r>
      <w:r w:rsidRPr="00EE15AF">
        <w:rPr>
          <w:noProof/>
          <w:shd w:val="clear" w:color="auto" w:fill="FFFFFF"/>
        </w:rPr>
        <w:t>государственного регулирования бизнеса</w:t>
      </w:r>
      <w:r>
        <w:rPr>
          <w:noProof/>
          <w:webHidden/>
        </w:rPr>
        <w:tab/>
        <w:t>7</w:t>
      </w:r>
    </w:p>
    <w:p w:rsidR="00E06551" w:rsidRDefault="00E06551">
      <w:pPr>
        <w:pStyle w:val="1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r w:rsidRPr="00EE15AF">
        <w:rPr>
          <w:noProof/>
          <w:shd w:val="clear" w:color="auto" w:fill="FFFFFF"/>
        </w:rPr>
        <w:t>2. Основные принципы государственного регулирования</w:t>
      </w:r>
      <w:r w:rsidRPr="00EE15AF">
        <w:rPr>
          <w:noProof/>
        </w:rPr>
        <w:t xml:space="preserve"> </w:t>
      </w:r>
      <w:r w:rsidRPr="00EE15AF">
        <w:rPr>
          <w:noProof/>
          <w:shd w:val="clear" w:color="auto" w:fill="FFFFFF"/>
        </w:rPr>
        <w:t>бизнеса</w:t>
      </w:r>
      <w:r>
        <w:rPr>
          <w:noProof/>
          <w:webHidden/>
        </w:rPr>
        <w:tab/>
        <w:t>25</w:t>
      </w:r>
    </w:p>
    <w:p w:rsidR="00E06551" w:rsidRDefault="00E06551">
      <w:pPr>
        <w:pStyle w:val="1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r w:rsidRPr="00EE15AF">
        <w:rPr>
          <w:noProof/>
          <w:shd w:val="clear" w:color="auto" w:fill="FFFFFF"/>
        </w:rPr>
        <w:t>3. Формы государственного регулирования</w:t>
      </w:r>
      <w:r w:rsidRPr="00EE15AF">
        <w:rPr>
          <w:noProof/>
        </w:rPr>
        <w:t xml:space="preserve"> </w:t>
      </w:r>
      <w:r w:rsidRPr="00EE15AF">
        <w:rPr>
          <w:noProof/>
          <w:shd w:val="clear" w:color="auto" w:fill="FFFFFF"/>
        </w:rPr>
        <w:t>бизнеса</w:t>
      </w:r>
      <w:r>
        <w:rPr>
          <w:noProof/>
          <w:webHidden/>
        </w:rPr>
        <w:tab/>
        <w:t>29</w:t>
      </w:r>
    </w:p>
    <w:p w:rsidR="00E06551" w:rsidRDefault="00E06551">
      <w:pPr>
        <w:pStyle w:val="1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r w:rsidRPr="00EE15AF">
        <w:rPr>
          <w:noProof/>
          <w:shd w:val="clear" w:color="auto" w:fill="FFFFFF"/>
        </w:rPr>
        <w:t>4. Роль государственных органов в регулировании бизнеса</w:t>
      </w:r>
      <w:r>
        <w:rPr>
          <w:noProof/>
          <w:webHidden/>
        </w:rPr>
        <w:tab/>
        <w:t>37</w:t>
      </w:r>
    </w:p>
    <w:p w:rsidR="00E06551" w:rsidRDefault="00E06551">
      <w:pPr>
        <w:pStyle w:val="1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r w:rsidRPr="00EE15AF">
        <w:rPr>
          <w:noProof/>
          <w:shd w:val="clear" w:color="auto" w:fill="FFFFFF"/>
        </w:rPr>
        <w:t>5. Государственные программы поддержки бизнеса</w:t>
      </w:r>
      <w:r>
        <w:rPr>
          <w:noProof/>
          <w:webHidden/>
        </w:rPr>
        <w:tab/>
        <w:t>43</w:t>
      </w:r>
    </w:p>
    <w:p w:rsidR="00E06551" w:rsidRDefault="00E06551">
      <w:pPr>
        <w:pStyle w:val="1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r w:rsidRPr="00EE15AF">
        <w:rPr>
          <w:noProof/>
          <w:shd w:val="clear" w:color="auto" w:fill="FFFFFF"/>
        </w:rPr>
        <w:t>6. Влияние международных стандартов и соглашений</w:t>
      </w:r>
      <w:r>
        <w:rPr>
          <w:noProof/>
          <w:webHidden/>
        </w:rPr>
        <w:tab/>
        <w:t>52</w:t>
      </w:r>
    </w:p>
    <w:p w:rsidR="00E06551" w:rsidRDefault="00E06551">
      <w:pPr>
        <w:pStyle w:val="1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r w:rsidRPr="00EE15AF">
        <w:rPr>
          <w:noProof/>
          <w:shd w:val="clear" w:color="auto" w:fill="FFFFFF"/>
        </w:rPr>
        <w:t>7. Проблемы и вызовы государственного регулирования</w:t>
      </w:r>
      <w:r w:rsidRPr="00EE15AF">
        <w:rPr>
          <w:noProof/>
        </w:rPr>
        <w:t xml:space="preserve"> </w:t>
      </w:r>
      <w:r w:rsidRPr="00EE15AF">
        <w:rPr>
          <w:noProof/>
          <w:shd w:val="clear" w:color="auto" w:fill="FFFFFF"/>
        </w:rPr>
        <w:t>бизнеса</w:t>
      </w:r>
      <w:r>
        <w:rPr>
          <w:noProof/>
          <w:webHidden/>
        </w:rPr>
        <w:tab/>
        <w:t>56</w:t>
      </w:r>
    </w:p>
    <w:p w:rsidR="00E06551" w:rsidRDefault="00E06551">
      <w:pPr>
        <w:pStyle w:val="1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r w:rsidRPr="00EE15AF">
        <w:rPr>
          <w:noProof/>
          <w:shd w:val="clear" w:color="auto" w:fill="FFFFFF"/>
        </w:rPr>
        <w:t>8. Перспективы развития государственного регулирования бизнеса</w:t>
      </w:r>
      <w:r>
        <w:rPr>
          <w:noProof/>
          <w:webHidden/>
        </w:rPr>
        <w:tab/>
        <w:t>61</w:t>
      </w:r>
    </w:p>
    <w:p w:rsidR="00E06551" w:rsidRDefault="00E06551">
      <w:pPr>
        <w:pStyle w:val="1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r w:rsidRPr="00EE15AF">
        <w:rPr>
          <w:noProof/>
          <w:shd w:val="clear" w:color="auto" w:fill="FFFFFF"/>
        </w:rPr>
        <w:t>Заключение</w:t>
      </w:r>
      <w:r>
        <w:rPr>
          <w:noProof/>
          <w:webHidden/>
        </w:rPr>
        <w:tab/>
        <w:t>67</w:t>
      </w:r>
    </w:p>
    <w:p w:rsidR="00E06551" w:rsidRDefault="00E06551">
      <w:pPr>
        <w:pStyle w:val="1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r w:rsidRPr="00EE15AF">
        <w:rPr>
          <w:noProof/>
        </w:rPr>
        <w:t>Список использованной литературы</w:t>
      </w:r>
      <w:r>
        <w:rPr>
          <w:noProof/>
          <w:webHidden/>
        </w:rPr>
        <w:tab/>
        <w:t>70</w:t>
      </w:r>
    </w:p>
    <w:p w:rsidR="00E06551" w:rsidRPr="00EE15AF" w:rsidRDefault="00E06551" w:rsidP="006B0F54">
      <w:pPr>
        <w:widowControl w:val="0"/>
        <w:spacing w:line="360" w:lineRule="auto"/>
        <w:jc w:val="center"/>
        <w:rPr>
          <w:rFonts w:cs="Times New Roman"/>
          <w:b/>
          <w:color w:val="000000" w:themeColor="text1"/>
          <w:sz w:val="28"/>
          <w:szCs w:val="20"/>
          <w:shd w:val="clear" w:color="auto" w:fill="FFFFFF"/>
        </w:rPr>
      </w:pPr>
    </w:p>
    <w:p w:rsidR="00E06551" w:rsidRPr="00EE15AF" w:rsidRDefault="00E06551" w:rsidP="006B0F54">
      <w:pPr>
        <w:widowControl w:val="0"/>
        <w:spacing w:line="360" w:lineRule="auto"/>
        <w:jc w:val="center"/>
        <w:rPr>
          <w:rFonts w:cs="Times New Roman"/>
          <w:b/>
          <w:color w:val="000000" w:themeColor="text1"/>
          <w:sz w:val="28"/>
          <w:szCs w:val="20"/>
          <w:shd w:val="clear" w:color="auto" w:fill="FFFFFF"/>
        </w:rPr>
      </w:pPr>
    </w:p>
    <w:p w:rsidR="006B0F54" w:rsidRPr="0023741E" w:rsidRDefault="006B0F54" w:rsidP="006B0F54">
      <w:pPr>
        <w:widowControl w:val="0"/>
        <w:spacing w:line="360" w:lineRule="auto"/>
        <w:jc w:val="center"/>
        <w:rPr>
          <w:rFonts w:cs="Times New Roman"/>
          <w:b/>
          <w:color w:val="000000" w:themeColor="text1"/>
          <w:sz w:val="28"/>
          <w:szCs w:val="20"/>
          <w:shd w:val="clear" w:color="auto" w:fill="FFFFFF"/>
        </w:rPr>
      </w:pPr>
    </w:p>
    <w:p w:rsidR="002E7B74" w:rsidRDefault="002E7B74" w:rsidP="006B0F54">
      <w:pPr>
        <w:widowControl w:val="0"/>
        <w:spacing w:line="360" w:lineRule="auto"/>
        <w:jc w:val="center"/>
        <w:rPr>
          <w:rFonts w:cs="Times New Roman"/>
          <w:b/>
          <w:color w:val="000000" w:themeColor="text1"/>
          <w:sz w:val="28"/>
          <w:szCs w:val="20"/>
          <w:shd w:val="clear" w:color="auto" w:fill="FFFFFF"/>
        </w:rPr>
        <w:sectPr w:rsidR="002E7B74" w:rsidSect="0088329E">
          <w:footerReference w:type="first" r:id="rId9"/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A41511" w:rsidRPr="00881C92" w:rsidRDefault="00A41511" w:rsidP="00A41511">
      <w:pPr>
        <w:ind w:firstLine="0"/>
        <w:jc w:val="center"/>
      </w:pPr>
      <w:bookmarkStart w:id="0" w:name="_GoBack"/>
      <w:bookmarkEnd w:id="0"/>
    </w:p>
    <w:p w:rsidR="00AF20FE" w:rsidRPr="00881C92" w:rsidRDefault="00AF20FE" w:rsidP="00A41511">
      <w:pPr>
        <w:ind w:firstLine="0"/>
        <w:jc w:val="center"/>
      </w:pPr>
    </w:p>
    <w:p w:rsidR="00AF20FE" w:rsidRPr="00AF20FE" w:rsidRDefault="00AF20FE" w:rsidP="00AF20FE">
      <w:pPr>
        <w:ind w:firstLine="0"/>
        <w:jc w:val="center"/>
      </w:pPr>
    </w:p>
    <w:p w:rsidR="00AF20FE" w:rsidRPr="00AF20FE" w:rsidRDefault="00AF20FE" w:rsidP="00AF20FE">
      <w:pPr>
        <w:ind w:firstLine="0"/>
        <w:jc w:val="center"/>
      </w:pPr>
    </w:p>
    <w:p w:rsidR="00AF20FE" w:rsidRPr="00AF20FE" w:rsidRDefault="00AF20FE" w:rsidP="00AF20FE">
      <w:pPr>
        <w:ind w:firstLine="0"/>
        <w:jc w:val="center"/>
      </w:pPr>
    </w:p>
    <w:p w:rsidR="00AF20FE" w:rsidRPr="00AF20FE" w:rsidRDefault="00AF20FE" w:rsidP="00AF20FE">
      <w:pPr>
        <w:ind w:firstLine="0"/>
        <w:jc w:val="center"/>
      </w:pPr>
    </w:p>
    <w:p w:rsidR="00AF20FE" w:rsidRPr="00AF20FE" w:rsidRDefault="00AF20FE" w:rsidP="00AF20FE">
      <w:pPr>
        <w:ind w:firstLine="0"/>
        <w:jc w:val="center"/>
      </w:pPr>
    </w:p>
    <w:p w:rsidR="00AF20FE" w:rsidRPr="00AF20FE" w:rsidRDefault="00AF20FE" w:rsidP="00AF20FE">
      <w:pPr>
        <w:ind w:firstLine="0"/>
        <w:jc w:val="center"/>
      </w:pPr>
    </w:p>
    <w:p w:rsidR="00AF20FE" w:rsidRPr="00AF20FE" w:rsidRDefault="00AF20FE" w:rsidP="00AF20FE">
      <w:pPr>
        <w:ind w:firstLine="0"/>
        <w:jc w:val="center"/>
      </w:pPr>
    </w:p>
    <w:p w:rsidR="00AF20FE" w:rsidRPr="00AF20FE" w:rsidRDefault="00AF20FE" w:rsidP="00AF20FE">
      <w:pPr>
        <w:ind w:firstLine="0"/>
        <w:jc w:val="center"/>
      </w:pPr>
    </w:p>
    <w:p w:rsidR="00AF20FE" w:rsidRPr="00AF20FE" w:rsidRDefault="00AF20FE" w:rsidP="00AF20FE">
      <w:pPr>
        <w:spacing w:line="240" w:lineRule="auto"/>
        <w:ind w:firstLine="0"/>
        <w:jc w:val="center"/>
        <w:rPr>
          <w:b/>
          <w:sz w:val="36"/>
        </w:rPr>
      </w:pPr>
      <w:r w:rsidRPr="00AF20FE">
        <w:rPr>
          <w:b/>
          <w:sz w:val="36"/>
        </w:rPr>
        <w:t>Григоренко Ольга Викторовна</w:t>
      </w:r>
    </w:p>
    <w:p w:rsidR="00AF20FE" w:rsidRPr="00AF20FE" w:rsidRDefault="00AF20FE" w:rsidP="00AF20FE">
      <w:pPr>
        <w:spacing w:line="240" w:lineRule="auto"/>
        <w:ind w:firstLine="0"/>
        <w:jc w:val="center"/>
        <w:rPr>
          <w:b/>
          <w:sz w:val="36"/>
        </w:rPr>
      </w:pPr>
    </w:p>
    <w:p w:rsidR="00AF20FE" w:rsidRPr="00AF20FE" w:rsidRDefault="00AF20FE" w:rsidP="00AF20FE">
      <w:pPr>
        <w:spacing w:line="240" w:lineRule="auto"/>
        <w:ind w:firstLine="0"/>
        <w:jc w:val="center"/>
        <w:rPr>
          <w:b/>
          <w:sz w:val="48"/>
        </w:rPr>
      </w:pPr>
      <w:r w:rsidRPr="00AF20FE">
        <w:rPr>
          <w:b/>
          <w:sz w:val="48"/>
        </w:rPr>
        <w:t>Государственное регулирование бизнеса</w:t>
      </w:r>
    </w:p>
    <w:p w:rsidR="00AF20FE" w:rsidRPr="00AF20FE" w:rsidRDefault="00AF20FE" w:rsidP="00AF20FE">
      <w:pPr>
        <w:spacing w:line="240" w:lineRule="auto"/>
        <w:ind w:firstLine="0"/>
        <w:jc w:val="center"/>
      </w:pPr>
    </w:p>
    <w:p w:rsidR="00AF20FE" w:rsidRPr="00881C92" w:rsidRDefault="00881C92" w:rsidP="00AF20FE">
      <w:pPr>
        <w:spacing w:line="240" w:lineRule="auto"/>
        <w:ind w:firstLine="0"/>
        <w:jc w:val="center"/>
        <w:rPr>
          <w:b/>
          <w:i/>
        </w:rPr>
      </w:pPr>
      <w:r w:rsidRPr="00881C92">
        <w:rPr>
          <w:b/>
          <w:i/>
        </w:rPr>
        <w:t>Учебное пособие</w:t>
      </w:r>
    </w:p>
    <w:p w:rsidR="00AF20FE" w:rsidRPr="00AF20FE" w:rsidRDefault="00AF20FE" w:rsidP="00AF20FE">
      <w:pPr>
        <w:spacing w:line="240" w:lineRule="auto"/>
        <w:ind w:firstLine="0"/>
        <w:jc w:val="center"/>
      </w:pPr>
    </w:p>
    <w:p w:rsidR="00AF20FE" w:rsidRPr="00AF20FE" w:rsidRDefault="00AF20FE" w:rsidP="00AF20FE">
      <w:pPr>
        <w:spacing w:line="240" w:lineRule="auto"/>
        <w:ind w:firstLine="0"/>
        <w:jc w:val="center"/>
      </w:pPr>
    </w:p>
    <w:p w:rsidR="00AF20FE" w:rsidRPr="00AF20FE" w:rsidRDefault="00AF20FE" w:rsidP="00AF20FE">
      <w:pPr>
        <w:spacing w:line="240" w:lineRule="auto"/>
        <w:ind w:firstLine="0"/>
        <w:jc w:val="center"/>
      </w:pPr>
      <w:proofErr w:type="gramStart"/>
      <w:r w:rsidRPr="00AF20FE">
        <w:t>Ответственный за выпуск:</w:t>
      </w:r>
      <w:proofErr w:type="gramEnd"/>
      <w:r w:rsidRPr="00AF20FE">
        <w:t xml:space="preserve"> </w:t>
      </w:r>
      <w:r w:rsidRPr="00AF20FE">
        <w:rPr>
          <w:b/>
        </w:rPr>
        <w:t>В. Митин</w:t>
      </w:r>
    </w:p>
    <w:p w:rsidR="00AF20FE" w:rsidRPr="00AF20FE" w:rsidRDefault="00AF20FE" w:rsidP="00AF20FE">
      <w:pPr>
        <w:spacing w:line="240" w:lineRule="auto"/>
        <w:ind w:firstLine="0"/>
        <w:jc w:val="center"/>
      </w:pPr>
      <w:r w:rsidRPr="00AF20FE">
        <w:t xml:space="preserve">Верстка и обложка: </w:t>
      </w:r>
      <w:r w:rsidRPr="00AF20FE">
        <w:rPr>
          <w:b/>
        </w:rPr>
        <w:t>СОЛОН-ПРЕСС</w:t>
      </w:r>
    </w:p>
    <w:p w:rsidR="00AF20FE" w:rsidRPr="00AF20FE" w:rsidRDefault="00AF20FE" w:rsidP="00AF20FE">
      <w:pPr>
        <w:spacing w:line="240" w:lineRule="auto"/>
        <w:ind w:firstLine="0"/>
        <w:jc w:val="center"/>
      </w:pPr>
    </w:p>
    <w:p w:rsidR="00AF20FE" w:rsidRPr="00AF20FE" w:rsidRDefault="00AF20FE" w:rsidP="00AF20FE">
      <w:pPr>
        <w:spacing w:line="240" w:lineRule="auto"/>
        <w:ind w:firstLine="0"/>
        <w:jc w:val="center"/>
      </w:pPr>
    </w:p>
    <w:p w:rsidR="00AF20FE" w:rsidRPr="00AF20FE" w:rsidRDefault="00AF20FE" w:rsidP="00AF20FE">
      <w:pPr>
        <w:spacing w:line="240" w:lineRule="auto"/>
        <w:ind w:firstLine="0"/>
        <w:jc w:val="center"/>
        <w:rPr>
          <w:i/>
        </w:rPr>
      </w:pPr>
      <w:r w:rsidRPr="00AF20FE">
        <w:rPr>
          <w:i/>
        </w:rPr>
        <w:t>По вопросам приобретения обращаться:</w:t>
      </w:r>
    </w:p>
    <w:p w:rsidR="00AF20FE" w:rsidRPr="00AF20FE" w:rsidRDefault="00AF20FE" w:rsidP="00AF20FE">
      <w:pPr>
        <w:spacing w:line="240" w:lineRule="auto"/>
        <w:ind w:firstLine="0"/>
        <w:jc w:val="center"/>
        <w:rPr>
          <w:b/>
        </w:rPr>
      </w:pPr>
      <w:r w:rsidRPr="00AF20FE">
        <w:rPr>
          <w:b/>
        </w:rPr>
        <w:t>ООО «СОЛОН-ПРЕСС»</w:t>
      </w:r>
    </w:p>
    <w:p w:rsidR="00AF20FE" w:rsidRPr="00AF20FE" w:rsidRDefault="00AF20FE" w:rsidP="00AF20FE">
      <w:pPr>
        <w:spacing w:line="240" w:lineRule="auto"/>
        <w:ind w:firstLine="0"/>
        <w:jc w:val="center"/>
      </w:pPr>
      <w:r w:rsidRPr="00AF20FE">
        <w:t xml:space="preserve">115487, г. Москва, </w:t>
      </w:r>
      <w:proofErr w:type="spellStart"/>
      <w:r w:rsidRPr="00AF20FE">
        <w:t>пр-кт</w:t>
      </w:r>
      <w:proofErr w:type="spellEnd"/>
      <w:r w:rsidRPr="00AF20FE">
        <w:t xml:space="preserve"> Андропова, д. 38, пом. 8, комн. 2</w:t>
      </w:r>
    </w:p>
    <w:p w:rsidR="00AF20FE" w:rsidRPr="00AF20FE" w:rsidRDefault="00AF20FE" w:rsidP="00AF20FE">
      <w:pPr>
        <w:spacing w:line="240" w:lineRule="auto"/>
        <w:ind w:firstLine="0"/>
        <w:jc w:val="center"/>
      </w:pPr>
      <w:r w:rsidRPr="00AF20FE">
        <w:t>Телефон: (495) 617-39-64</w:t>
      </w:r>
    </w:p>
    <w:p w:rsidR="00AF20FE" w:rsidRPr="00AF20FE" w:rsidRDefault="00AF20FE" w:rsidP="00AF20FE">
      <w:pPr>
        <w:spacing w:line="240" w:lineRule="auto"/>
        <w:ind w:firstLine="0"/>
        <w:jc w:val="center"/>
        <w:rPr>
          <w:b/>
        </w:rPr>
      </w:pPr>
      <w:r w:rsidRPr="00AF20FE">
        <w:t>E-</w:t>
      </w:r>
      <w:proofErr w:type="spellStart"/>
      <w:r w:rsidRPr="00AF20FE">
        <w:t>mail</w:t>
      </w:r>
      <w:proofErr w:type="spellEnd"/>
      <w:r w:rsidRPr="00AF20FE">
        <w:t xml:space="preserve">: </w:t>
      </w:r>
      <w:r w:rsidRPr="00AF20FE">
        <w:rPr>
          <w:b/>
        </w:rPr>
        <w:t>kniga@solon-press.ru</w:t>
      </w:r>
      <w:r w:rsidRPr="00AF20FE">
        <w:t xml:space="preserve">, </w:t>
      </w:r>
      <w:r w:rsidRPr="00AF20FE">
        <w:rPr>
          <w:b/>
        </w:rPr>
        <w:t>www.solon-press.ru</w:t>
      </w:r>
    </w:p>
    <w:p w:rsidR="00AF20FE" w:rsidRPr="00AF20FE" w:rsidRDefault="00AF20FE" w:rsidP="00AF20FE">
      <w:pPr>
        <w:spacing w:line="240" w:lineRule="auto"/>
        <w:ind w:firstLine="0"/>
        <w:jc w:val="center"/>
      </w:pPr>
    </w:p>
    <w:p w:rsidR="00AF20FE" w:rsidRPr="00AF20FE" w:rsidRDefault="00AF20FE" w:rsidP="00AF20FE">
      <w:pPr>
        <w:spacing w:line="240" w:lineRule="auto"/>
        <w:ind w:firstLine="0"/>
        <w:jc w:val="center"/>
        <w:rPr>
          <w:i/>
        </w:rPr>
      </w:pPr>
      <w:r w:rsidRPr="00AF20FE">
        <w:rPr>
          <w:i/>
        </w:rPr>
        <w:t xml:space="preserve">Распространение через сеть магазинов и </w:t>
      </w:r>
      <w:proofErr w:type="spellStart"/>
      <w:r w:rsidRPr="00AF20FE">
        <w:rPr>
          <w:i/>
        </w:rPr>
        <w:t>маркетплейсов</w:t>
      </w:r>
      <w:proofErr w:type="spellEnd"/>
    </w:p>
    <w:p w:rsidR="00AF20FE" w:rsidRPr="00AF20FE" w:rsidRDefault="00AF20FE" w:rsidP="00AF20FE">
      <w:pPr>
        <w:spacing w:line="240" w:lineRule="auto"/>
        <w:ind w:firstLine="0"/>
        <w:jc w:val="center"/>
        <w:rPr>
          <w:b/>
        </w:rPr>
      </w:pPr>
      <w:r w:rsidRPr="00AF20FE">
        <w:rPr>
          <w:b/>
        </w:rPr>
        <w:t>ООО КТК «Галактика»</w:t>
      </w:r>
    </w:p>
    <w:p w:rsidR="00AF20FE" w:rsidRPr="00AF20FE" w:rsidRDefault="00AF20FE" w:rsidP="00AF20FE">
      <w:pPr>
        <w:spacing w:line="240" w:lineRule="auto"/>
        <w:ind w:firstLine="0"/>
        <w:jc w:val="center"/>
      </w:pPr>
      <w:r w:rsidRPr="00AF20FE">
        <w:t>115487, г. Москва, проспект Андропова, д. 38</w:t>
      </w:r>
    </w:p>
    <w:p w:rsidR="00AF20FE" w:rsidRPr="00AF20FE" w:rsidRDefault="00AF20FE" w:rsidP="00AF20FE">
      <w:pPr>
        <w:spacing w:line="240" w:lineRule="auto"/>
        <w:ind w:firstLine="0"/>
        <w:jc w:val="center"/>
      </w:pPr>
      <w:r w:rsidRPr="00AF20FE">
        <w:t>Телефон: (499) 782-38-89</w:t>
      </w:r>
    </w:p>
    <w:p w:rsidR="00AF20FE" w:rsidRPr="00AF20FE" w:rsidRDefault="00AF20FE" w:rsidP="00AF20FE">
      <w:pPr>
        <w:spacing w:line="240" w:lineRule="auto"/>
        <w:ind w:firstLine="0"/>
        <w:jc w:val="center"/>
        <w:rPr>
          <w:b/>
        </w:rPr>
      </w:pPr>
      <w:r w:rsidRPr="00AF20FE">
        <w:t>E-</w:t>
      </w:r>
      <w:proofErr w:type="spellStart"/>
      <w:r w:rsidRPr="00AF20FE">
        <w:t>mail</w:t>
      </w:r>
      <w:proofErr w:type="spellEnd"/>
      <w:r w:rsidRPr="00AF20FE">
        <w:t xml:space="preserve">: </w:t>
      </w:r>
      <w:r w:rsidRPr="00AF20FE">
        <w:rPr>
          <w:b/>
        </w:rPr>
        <w:t>books@alians-kniga.ru</w:t>
      </w:r>
      <w:r w:rsidRPr="00AF20FE">
        <w:t xml:space="preserve">, </w:t>
      </w:r>
      <w:r w:rsidRPr="00AF20FE">
        <w:rPr>
          <w:b/>
        </w:rPr>
        <w:t>https://www.galaktika-dmk.com/</w:t>
      </w:r>
    </w:p>
    <w:p w:rsidR="00AF20FE" w:rsidRPr="00AF20FE" w:rsidRDefault="00AF20FE" w:rsidP="00AF20FE">
      <w:pPr>
        <w:spacing w:line="240" w:lineRule="auto"/>
        <w:ind w:firstLine="0"/>
        <w:jc w:val="center"/>
      </w:pPr>
    </w:p>
    <w:p w:rsidR="00AF20FE" w:rsidRPr="00AF20FE" w:rsidRDefault="00AF20FE" w:rsidP="00AF20FE">
      <w:pPr>
        <w:spacing w:line="240" w:lineRule="auto"/>
        <w:ind w:firstLine="0"/>
        <w:jc w:val="center"/>
      </w:pPr>
    </w:p>
    <w:p w:rsidR="00AF20FE" w:rsidRPr="00AF20FE" w:rsidRDefault="00AF20FE" w:rsidP="00AF20FE">
      <w:pPr>
        <w:spacing w:line="240" w:lineRule="auto"/>
        <w:ind w:firstLine="0"/>
        <w:jc w:val="center"/>
      </w:pPr>
      <w:r w:rsidRPr="00AF20FE">
        <w:t>ООО «СОЛОН-ПРЕСС»</w:t>
      </w:r>
    </w:p>
    <w:p w:rsidR="00AF20FE" w:rsidRPr="00AF20FE" w:rsidRDefault="00AF20FE" w:rsidP="00AF20FE">
      <w:pPr>
        <w:spacing w:line="240" w:lineRule="auto"/>
        <w:ind w:firstLine="0"/>
        <w:jc w:val="center"/>
      </w:pPr>
      <w:r w:rsidRPr="00AF20FE">
        <w:t xml:space="preserve">115487, г. Москва, </w:t>
      </w:r>
    </w:p>
    <w:p w:rsidR="00AF20FE" w:rsidRPr="00AF20FE" w:rsidRDefault="00AF20FE" w:rsidP="00AF20FE">
      <w:pPr>
        <w:spacing w:line="240" w:lineRule="auto"/>
        <w:ind w:firstLine="0"/>
        <w:jc w:val="center"/>
      </w:pPr>
      <w:proofErr w:type="spellStart"/>
      <w:r w:rsidRPr="00AF20FE">
        <w:t>пр-кт</w:t>
      </w:r>
      <w:proofErr w:type="spellEnd"/>
      <w:r w:rsidRPr="00AF20FE">
        <w:t xml:space="preserve"> Андропова, дом 38, помещение № 8, комната № 2.</w:t>
      </w:r>
    </w:p>
    <w:p w:rsidR="00AF20FE" w:rsidRPr="00AF20FE" w:rsidRDefault="00AF20FE" w:rsidP="00AF20FE">
      <w:pPr>
        <w:spacing w:line="240" w:lineRule="auto"/>
        <w:ind w:firstLine="0"/>
        <w:jc w:val="center"/>
      </w:pPr>
      <w:r w:rsidRPr="00AF20FE">
        <w:t>Формат 60×88/16. Объем 4,5 п. л. Тираж 100 экз.</w:t>
      </w:r>
    </w:p>
    <w:sectPr w:rsidR="00AF20FE" w:rsidRPr="00AF20FE" w:rsidSect="0088329E">
      <w:footerReference w:type="firs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E8B" w:rsidRDefault="00314E8B" w:rsidP="00155001">
      <w:pPr>
        <w:spacing w:line="240" w:lineRule="auto"/>
      </w:pPr>
      <w:r>
        <w:separator/>
      </w:r>
    </w:p>
  </w:endnote>
  <w:endnote w:type="continuationSeparator" w:id="0">
    <w:p w:rsidR="00314E8B" w:rsidRDefault="00314E8B" w:rsidP="001550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42220"/>
      <w:docPartObj>
        <w:docPartGallery w:val="Page Numbers (Bottom of Page)"/>
        <w:docPartUnique/>
      </w:docPartObj>
    </w:sdtPr>
    <w:sdtEndPr/>
    <w:sdtContent>
      <w:p w:rsidR="00405461" w:rsidRDefault="00405461" w:rsidP="002E7B7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5AF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0FE" w:rsidRDefault="00AF20FE" w:rsidP="002E7B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E8B" w:rsidRDefault="00314E8B" w:rsidP="00155001">
      <w:pPr>
        <w:spacing w:line="240" w:lineRule="auto"/>
      </w:pPr>
      <w:r>
        <w:separator/>
      </w:r>
    </w:p>
  </w:footnote>
  <w:footnote w:type="continuationSeparator" w:id="0">
    <w:p w:rsidR="00314E8B" w:rsidRDefault="00314E8B" w:rsidP="001550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2940"/>
    <w:multiLevelType w:val="multilevel"/>
    <w:tmpl w:val="82EE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E7B3C"/>
    <w:multiLevelType w:val="multilevel"/>
    <w:tmpl w:val="FCBA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048D4"/>
    <w:multiLevelType w:val="multilevel"/>
    <w:tmpl w:val="4EEA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43386"/>
    <w:multiLevelType w:val="hybridMultilevel"/>
    <w:tmpl w:val="943C5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6F0DCF"/>
    <w:multiLevelType w:val="multilevel"/>
    <w:tmpl w:val="E934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C7BCE"/>
    <w:multiLevelType w:val="multilevel"/>
    <w:tmpl w:val="D17C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576C6"/>
    <w:multiLevelType w:val="hybridMultilevel"/>
    <w:tmpl w:val="C9789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3A2082"/>
    <w:multiLevelType w:val="multilevel"/>
    <w:tmpl w:val="8F2A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89341D"/>
    <w:multiLevelType w:val="multilevel"/>
    <w:tmpl w:val="10DC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0B41CC"/>
    <w:multiLevelType w:val="hybridMultilevel"/>
    <w:tmpl w:val="CDE44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7E7FC5"/>
    <w:multiLevelType w:val="multilevel"/>
    <w:tmpl w:val="E1E6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B0770D"/>
    <w:multiLevelType w:val="hybridMultilevel"/>
    <w:tmpl w:val="EAC04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DD57EA"/>
    <w:multiLevelType w:val="multilevel"/>
    <w:tmpl w:val="F0C0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2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61"/>
    <w:rsid w:val="00046E27"/>
    <w:rsid w:val="000505C4"/>
    <w:rsid w:val="00075033"/>
    <w:rsid w:val="00096A35"/>
    <w:rsid w:val="000D06F1"/>
    <w:rsid w:val="00136E06"/>
    <w:rsid w:val="00155001"/>
    <w:rsid w:val="001A3B85"/>
    <w:rsid w:val="001C617A"/>
    <w:rsid w:val="0023741E"/>
    <w:rsid w:val="0028092B"/>
    <w:rsid w:val="002E7B74"/>
    <w:rsid w:val="00314E8B"/>
    <w:rsid w:val="00361B5A"/>
    <w:rsid w:val="003F205B"/>
    <w:rsid w:val="003F7376"/>
    <w:rsid w:val="00405461"/>
    <w:rsid w:val="00440039"/>
    <w:rsid w:val="00493505"/>
    <w:rsid w:val="0056350F"/>
    <w:rsid w:val="00582019"/>
    <w:rsid w:val="006279D4"/>
    <w:rsid w:val="006821D2"/>
    <w:rsid w:val="006B0F54"/>
    <w:rsid w:val="007D1D6A"/>
    <w:rsid w:val="007D3A6C"/>
    <w:rsid w:val="008057D0"/>
    <w:rsid w:val="00811750"/>
    <w:rsid w:val="00815708"/>
    <w:rsid w:val="00847B7C"/>
    <w:rsid w:val="00881C92"/>
    <w:rsid w:val="0088329E"/>
    <w:rsid w:val="009243F9"/>
    <w:rsid w:val="00941732"/>
    <w:rsid w:val="00950FF4"/>
    <w:rsid w:val="00967BDE"/>
    <w:rsid w:val="009F6F90"/>
    <w:rsid w:val="00A04F6D"/>
    <w:rsid w:val="00A41511"/>
    <w:rsid w:val="00AB74A8"/>
    <w:rsid w:val="00AE426A"/>
    <w:rsid w:val="00AF20FE"/>
    <w:rsid w:val="00B37BA0"/>
    <w:rsid w:val="00B44647"/>
    <w:rsid w:val="00BE52A7"/>
    <w:rsid w:val="00CB574D"/>
    <w:rsid w:val="00CF0736"/>
    <w:rsid w:val="00D13F2F"/>
    <w:rsid w:val="00D82461"/>
    <w:rsid w:val="00DC16EE"/>
    <w:rsid w:val="00E06551"/>
    <w:rsid w:val="00E34C5D"/>
    <w:rsid w:val="00E70B7D"/>
    <w:rsid w:val="00E96731"/>
    <w:rsid w:val="00EE15AF"/>
    <w:rsid w:val="00FB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9E"/>
    <w:pPr>
      <w:spacing w:after="0" w:line="288" w:lineRule="auto"/>
      <w:ind w:firstLine="709"/>
      <w:jc w:val="both"/>
    </w:pPr>
    <w:rPr>
      <w:rFonts w:ascii="Times New Roman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2E7B74"/>
    <w:pPr>
      <w:keepNext/>
      <w:keepLines/>
      <w:pageBreakBefore/>
      <w:suppressAutoHyphens/>
      <w:spacing w:before="480" w:after="360"/>
      <w:ind w:firstLin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2">
    <w:name w:val="heading 2"/>
    <w:basedOn w:val="a"/>
    <w:link w:val="20"/>
    <w:uiPriority w:val="9"/>
    <w:qFormat/>
    <w:rsid w:val="00B44647"/>
    <w:pPr>
      <w:keepNext/>
      <w:suppressAutoHyphens/>
      <w:spacing w:before="240" w:after="120" w:line="240" w:lineRule="auto"/>
      <w:jc w:val="left"/>
      <w:outlineLvl w:val="1"/>
    </w:pPr>
    <w:rPr>
      <w:rFonts w:eastAsia="Times New Roman" w:cs="Times New Roman"/>
      <w:b/>
      <w:bCs/>
      <w:sz w:val="32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4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29E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i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88329E"/>
    <w:rPr>
      <w:rFonts w:ascii="Times New Roman" w:hAnsi="Times New Roman"/>
      <w:i/>
      <w:sz w:val="28"/>
    </w:rPr>
  </w:style>
  <w:style w:type="paragraph" w:styleId="a5">
    <w:name w:val="footer"/>
    <w:basedOn w:val="a"/>
    <w:link w:val="a6"/>
    <w:uiPriority w:val="99"/>
    <w:unhideWhenUsed/>
    <w:rsid w:val="0088329E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88329E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B44647"/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paragraph" w:styleId="a7">
    <w:name w:val="Normal (Web)"/>
    <w:basedOn w:val="a"/>
    <w:uiPriority w:val="99"/>
    <w:unhideWhenUsed/>
    <w:rsid w:val="001550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001"/>
    <w:rPr>
      <w:b/>
      <w:bCs/>
    </w:rPr>
  </w:style>
  <w:style w:type="character" w:styleId="a9">
    <w:name w:val="Hyperlink"/>
    <w:basedOn w:val="a0"/>
    <w:uiPriority w:val="99"/>
    <w:unhideWhenUsed/>
    <w:rsid w:val="0023741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74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741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374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List Paragraph"/>
    <w:basedOn w:val="a"/>
    <w:uiPriority w:val="34"/>
    <w:qFormat/>
    <w:rsid w:val="00847B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B74"/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06551"/>
    <w:pPr>
      <w:spacing w:after="1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9E"/>
    <w:pPr>
      <w:spacing w:after="0" w:line="288" w:lineRule="auto"/>
      <w:ind w:firstLine="709"/>
      <w:jc w:val="both"/>
    </w:pPr>
    <w:rPr>
      <w:rFonts w:ascii="Times New Roman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2E7B74"/>
    <w:pPr>
      <w:keepNext/>
      <w:keepLines/>
      <w:pageBreakBefore/>
      <w:suppressAutoHyphens/>
      <w:spacing w:before="480" w:after="360"/>
      <w:ind w:firstLin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2">
    <w:name w:val="heading 2"/>
    <w:basedOn w:val="a"/>
    <w:link w:val="20"/>
    <w:uiPriority w:val="9"/>
    <w:qFormat/>
    <w:rsid w:val="00B44647"/>
    <w:pPr>
      <w:keepNext/>
      <w:suppressAutoHyphens/>
      <w:spacing w:before="240" w:after="120" w:line="240" w:lineRule="auto"/>
      <w:jc w:val="left"/>
      <w:outlineLvl w:val="1"/>
    </w:pPr>
    <w:rPr>
      <w:rFonts w:eastAsia="Times New Roman" w:cs="Times New Roman"/>
      <w:b/>
      <w:bCs/>
      <w:sz w:val="32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4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29E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i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88329E"/>
    <w:rPr>
      <w:rFonts w:ascii="Times New Roman" w:hAnsi="Times New Roman"/>
      <w:i/>
      <w:sz w:val="28"/>
    </w:rPr>
  </w:style>
  <w:style w:type="paragraph" w:styleId="a5">
    <w:name w:val="footer"/>
    <w:basedOn w:val="a"/>
    <w:link w:val="a6"/>
    <w:uiPriority w:val="99"/>
    <w:unhideWhenUsed/>
    <w:rsid w:val="0088329E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88329E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B44647"/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paragraph" w:styleId="a7">
    <w:name w:val="Normal (Web)"/>
    <w:basedOn w:val="a"/>
    <w:uiPriority w:val="99"/>
    <w:unhideWhenUsed/>
    <w:rsid w:val="001550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001"/>
    <w:rPr>
      <w:b/>
      <w:bCs/>
    </w:rPr>
  </w:style>
  <w:style w:type="character" w:styleId="a9">
    <w:name w:val="Hyperlink"/>
    <w:basedOn w:val="a0"/>
    <w:uiPriority w:val="99"/>
    <w:unhideWhenUsed/>
    <w:rsid w:val="0023741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74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741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374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List Paragraph"/>
    <w:basedOn w:val="a"/>
    <w:uiPriority w:val="34"/>
    <w:qFormat/>
    <w:rsid w:val="00847B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B74"/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06551"/>
    <w:pPr>
      <w:spacing w:after="1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599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41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5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042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367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9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7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88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8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7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2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9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0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852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89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863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985737">
                                                                                  <w:marLeft w:val="1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28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146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828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0863165">
                                                                                  <w:marLeft w:val="1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50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2891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535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6461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80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715390">
                                                                      <w:marLeft w:val="18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385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371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005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082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763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3793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117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7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5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663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232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5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71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24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7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884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4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95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29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683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787333">
                                                                                  <w:marLeft w:val="1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677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08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763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095361">
                                                                                  <w:marLeft w:val="1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739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790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230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541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454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855948">
                                                                      <w:marLeft w:val="18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04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02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68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8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565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24611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662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9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128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8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7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7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1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54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3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63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44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0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4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63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890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654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409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194985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05556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0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9645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5607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9430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122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2300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002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503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953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47030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3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197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396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5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3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2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9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5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06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51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999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30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5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14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566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079543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805982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797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41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3509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968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126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767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14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668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832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69346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6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6185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53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2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97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1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0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77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33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78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603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77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041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591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079892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605246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40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649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6990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4791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945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3541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36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97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960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06331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4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8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1A607-BE21-4CEE-ACB6-3498D6C8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admn</cp:lastModifiedBy>
  <cp:revision>2</cp:revision>
  <dcterms:created xsi:type="dcterms:W3CDTF">2024-10-03T21:28:00Z</dcterms:created>
  <dcterms:modified xsi:type="dcterms:W3CDTF">2024-10-03T21:28:00Z</dcterms:modified>
</cp:coreProperties>
</file>