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28CBC" w14:textId="2A00012C" w:rsidR="00935B86" w:rsidRPr="00384A8E" w:rsidRDefault="00935B86" w:rsidP="00935B86">
      <w:pPr>
        <w:spacing w:line="240" w:lineRule="auto"/>
        <w:ind w:firstLine="0"/>
        <w:jc w:val="center"/>
        <w:rPr>
          <w:rFonts w:cs="Times New Roman"/>
          <w:b/>
          <w:sz w:val="36"/>
          <w:szCs w:val="28"/>
        </w:rPr>
      </w:pPr>
      <w:r w:rsidRPr="00935B86">
        <w:rPr>
          <w:rFonts w:cs="Times New Roman"/>
          <w:b/>
          <w:sz w:val="36"/>
          <w:szCs w:val="28"/>
        </w:rPr>
        <w:t>Белоусова Ирина Викторовна</w:t>
      </w:r>
    </w:p>
    <w:p w14:paraId="598DDA44" w14:textId="77777777" w:rsidR="00935B86" w:rsidRPr="006B2510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1FB57F8" w14:textId="77777777" w:rsidR="00935B86" w:rsidRPr="006B2510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26A82D6" w14:textId="77777777" w:rsidR="00935B86" w:rsidRPr="006B2510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B2A18FF" w14:textId="77777777" w:rsidR="00935B86" w:rsidRPr="006B2510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90DAC87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FAAA899" w14:textId="77777777" w:rsidR="00935B86" w:rsidRPr="006B2510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CA0923B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716BD73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E6E9A59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42443AA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0E44A9DA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7B34C28B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2185119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69EBF6A2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C619ACB" w14:textId="673F0447" w:rsidR="00935B86" w:rsidRPr="007C5D79" w:rsidRDefault="00935B86" w:rsidP="00935B86">
      <w:pPr>
        <w:suppressAutoHyphens/>
        <w:spacing w:line="240" w:lineRule="auto"/>
        <w:ind w:firstLine="0"/>
        <w:jc w:val="center"/>
        <w:rPr>
          <w:rFonts w:cs="Times New Roman"/>
          <w:b/>
          <w:sz w:val="72"/>
          <w:szCs w:val="28"/>
        </w:rPr>
      </w:pPr>
      <w:r w:rsidRPr="00935B86">
        <w:rPr>
          <w:rFonts w:cs="Times New Roman"/>
          <w:b/>
          <w:sz w:val="72"/>
          <w:szCs w:val="28"/>
        </w:rPr>
        <w:t>Организационно-правовые формы экономической деятельности</w:t>
      </w:r>
    </w:p>
    <w:p w14:paraId="677C0D79" w14:textId="77777777" w:rsidR="00935B86" w:rsidRPr="00AD68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D1DCFD9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BBB7919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02216F94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7C23CC8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1A2B174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697E9617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850E039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7C5D79">
        <w:rPr>
          <w:rFonts w:cs="Times New Roman"/>
          <w:b/>
          <w:i/>
          <w:sz w:val="32"/>
          <w:szCs w:val="28"/>
        </w:rPr>
        <w:t>Учебное пособие</w:t>
      </w:r>
    </w:p>
    <w:p w14:paraId="11B6CBD1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2CB5D3FD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6925A30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479AD601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A10B3CA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0DCE148B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5F6C8E7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786066E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4BB192DC" w14:textId="77777777" w:rsidR="00935B86" w:rsidRPr="00C43BD1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765BE726" w14:textId="77777777" w:rsidR="00935B86" w:rsidRDefault="00935B86" w:rsidP="00935B86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EBF85DB" w14:textId="77777777" w:rsidR="00935B86" w:rsidRPr="00384A8E" w:rsidRDefault="00935B86" w:rsidP="00935B86">
      <w:pPr>
        <w:spacing w:line="240" w:lineRule="auto"/>
        <w:ind w:firstLine="0"/>
        <w:jc w:val="center"/>
        <w:rPr>
          <w:rFonts w:cs="Times New Roman"/>
          <w:b/>
          <w:sz w:val="32"/>
          <w:szCs w:val="28"/>
        </w:rPr>
      </w:pPr>
      <w:r w:rsidRPr="00384A8E">
        <w:rPr>
          <w:rFonts w:cs="Times New Roman"/>
          <w:b/>
          <w:sz w:val="32"/>
          <w:szCs w:val="28"/>
        </w:rPr>
        <w:t>СОЛОН-ПРЕСС</w:t>
      </w:r>
    </w:p>
    <w:p w14:paraId="547EEF5C" w14:textId="77777777" w:rsidR="00935B86" w:rsidRPr="00384A8E" w:rsidRDefault="00935B86" w:rsidP="00935B86">
      <w:pPr>
        <w:spacing w:line="240" w:lineRule="auto"/>
        <w:ind w:firstLine="0"/>
        <w:jc w:val="center"/>
        <w:rPr>
          <w:rFonts w:cs="Times New Roman"/>
          <w:b/>
          <w:sz w:val="32"/>
          <w:szCs w:val="28"/>
        </w:rPr>
      </w:pPr>
      <w:r w:rsidRPr="00384A8E">
        <w:rPr>
          <w:rFonts w:cs="Times New Roman"/>
          <w:b/>
          <w:sz w:val="32"/>
          <w:szCs w:val="28"/>
        </w:rPr>
        <w:t>Москва</w:t>
      </w:r>
    </w:p>
    <w:p w14:paraId="24B17D3B" w14:textId="77777777" w:rsidR="00935B86" w:rsidRPr="007C5D79" w:rsidRDefault="00935B86" w:rsidP="00935B86">
      <w:pPr>
        <w:spacing w:line="36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384A8E">
        <w:rPr>
          <w:rFonts w:cs="Times New Roman"/>
          <w:b/>
          <w:sz w:val="32"/>
          <w:szCs w:val="28"/>
        </w:rPr>
        <w:t>2024</w:t>
      </w:r>
    </w:p>
    <w:p w14:paraId="3D2E410B" w14:textId="77777777" w:rsidR="00935B86" w:rsidRPr="00935B86" w:rsidRDefault="00935B86" w:rsidP="00935B86">
      <w:pPr>
        <w:spacing w:line="240" w:lineRule="auto"/>
        <w:ind w:firstLine="0"/>
        <w:rPr>
          <w:sz w:val="28"/>
          <w:szCs w:val="28"/>
        </w:rPr>
      </w:pPr>
      <w:r w:rsidRPr="00935B86">
        <w:rPr>
          <w:sz w:val="28"/>
          <w:szCs w:val="28"/>
        </w:rPr>
        <w:lastRenderedPageBreak/>
        <w:t xml:space="preserve">УДК 658.51 </w:t>
      </w:r>
    </w:p>
    <w:p w14:paraId="3282157E" w14:textId="77777777" w:rsidR="00935B86" w:rsidRPr="00935B86" w:rsidRDefault="00935B86" w:rsidP="00935B86">
      <w:pPr>
        <w:spacing w:line="240" w:lineRule="auto"/>
        <w:ind w:firstLine="0"/>
        <w:rPr>
          <w:sz w:val="28"/>
          <w:szCs w:val="28"/>
        </w:rPr>
      </w:pPr>
      <w:r w:rsidRPr="00935B86">
        <w:rPr>
          <w:sz w:val="28"/>
          <w:szCs w:val="28"/>
        </w:rPr>
        <w:t>ББК 65.29</w:t>
      </w:r>
    </w:p>
    <w:p w14:paraId="437F5C17" w14:textId="1DF4DACC" w:rsidR="00935B86" w:rsidRDefault="00935B86" w:rsidP="00935B86">
      <w:pPr>
        <w:spacing w:line="240" w:lineRule="auto"/>
        <w:ind w:left="567" w:firstLine="0"/>
        <w:rPr>
          <w:sz w:val="28"/>
          <w:szCs w:val="28"/>
        </w:rPr>
      </w:pPr>
      <w:r w:rsidRPr="00935B86">
        <w:rPr>
          <w:sz w:val="28"/>
          <w:szCs w:val="28"/>
        </w:rPr>
        <w:t>Б43</w:t>
      </w:r>
    </w:p>
    <w:p w14:paraId="4112DEAC" w14:textId="77777777" w:rsidR="00935B86" w:rsidRPr="00935B86" w:rsidRDefault="00935B86" w:rsidP="00935B86">
      <w:pPr>
        <w:spacing w:line="240" w:lineRule="auto"/>
        <w:ind w:left="567" w:firstLine="0"/>
        <w:rPr>
          <w:sz w:val="28"/>
          <w:szCs w:val="28"/>
        </w:rPr>
      </w:pPr>
    </w:p>
    <w:p w14:paraId="1A92B188" w14:textId="77777777" w:rsidR="00B85EE6" w:rsidRPr="00935B86" w:rsidRDefault="00B85EE6" w:rsidP="00935B86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935B86">
        <w:rPr>
          <w:i/>
          <w:sz w:val="28"/>
          <w:szCs w:val="28"/>
        </w:rPr>
        <w:t>Рецензенты:</w:t>
      </w:r>
    </w:p>
    <w:p w14:paraId="08B16D6D" w14:textId="4D3145A5" w:rsidR="00B85EE6" w:rsidRPr="00935B86" w:rsidRDefault="00B85EE6" w:rsidP="00935B86">
      <w:pPr>
        <w:spacing w:line="240" w:lineRule="auto"/>
        <w:ind w:firstLine="0"/>
        <w:jc w:val="center"/>
        <w:rPr>
          <w:sz w:val="28"/>
          <w:szCs w:val="28"/>
        </w:rPr>
      </w:pPr>
      <w:r w:rsidRPr="00935B86">
        <w:rPr>
          <w:i/>
          <w:sz w:val="28"/>
          <w:szCs w:val="28"/>
        </w:rPr>
        <w:t>Панова Елена Сергеевна</w:t>
      </w:r>
      <w:r w:rsidR="00E3357C" w:rsidRPr="00935B86">
        <w:rPr>
          <w:sz w:val="28"/>
          <w:szCs w:val="28"/>
        </w:rPr>
        <w:t xml:space="preserve"> — </w:t>
      </w:r>
      <w:r w:rsidRPr="00935B86">
        <w:rPr>
          <w:sz w:val="28"/>
          <w:szCs w:val="28"/>
        </w:rPr>
        <w:t xml:space="preserve">начальник отдела планирования и методического обеспечения ОМЭС ИЭМИТ, </w:t>
      </w:r>
      <w:r w:rsidR="00642B13" w:rsidRPr="00935B86">
        <w:rPr>
          <w:sz w:val="28"/>
          <w:szCs w:val="28"/>
        </w:rPr>
        <w:t>д</w:t>
      </w:r>
      <w:r w:rsidRPr="00935B86">
        <w:rPr>
          <w:sz w:val="28"/>
          <w:szCs w:val="28"/>
        </w:rPr>
        <w:t xml:space="preserve">оцент кафедры управления качеством ИОМ </w:t>
      </w:r>
      <w:proofErr w:type="spellStart"/>
      <w:r w:rsidRPr="00935B86">
        <w:rPr>
          <w:sz w:val="28"/>
          <w:szCs w:val="28"/>
        </w:rPr>
        <w:t>РАНХиГС</w:t>
      </w:r>
      <w:proofErr w:type="spellEnd"/>
      <w:r w:rsidRPr="00935B86">
        <w:rPr>
          <w:sz w:val="28"/>
          <w:szCs w:val="28"/>
        </w:rPr>
        <w:t xml:space="preserve"> при Президенте РФ, к.э.н.</w:t>
      </w:r>
    </w:p>
    <w:p w14:paraId="19BF98DC" w14:textId="02C1D8A4" w:rsidR="00B85EE6" w:rsidRPr="00935B86" w:rsidRDefault="00B85EE6" w:rsidP="00935B86">
      <w:pPr>
        <w:spacing w:line="240" w:lineRule="auto"/>
        <w:ind w:firstLine="0"/>
        <w:jc w:val="center"/>
        <w:rPr>
          <w:sz w:val="28"/>
          <w:szCs w:val="28"/>
        </w:rPr>
      </w:pPr>
      <w:proofErr w:type="spellStart"/>
      <w:r w:rsidRPr="00935B86">
        <w:rPr>
          <w:i/>
          <w:sz w:val="28"/>
          <w:szCs w:val="28"/>
        </w:rPr>
        <w:t>Кожукалова</w:t>
      </w:r>
      <w:proofErr w:type="spellEnd"/>
      <w:r w:rsidRPr="00935B86">
        <w:rPr>
          <w:i/>
          <w:sz w:val="28"/>
          <w:szCs w:val="28"/>
        </w:rPr>
        <w:t xml:space="preserve"> Оксана Юрьевна</w:t>
      </w:r>
      <w:r w:rsidR="00E3357C" w:rsidRPr="00935B86">
        <w:rPr>
          <w:sz w:val="28"/>
          <w:szCs w:val="28"/>
        </w:rPr>
        <w:t xml:space="preserve"> — </w:t>
      </w:r>
      <w:r w:rsidRPr="00935B86">
        <w:rPr>
          <w:sz w:val="28"/>
          <w:szCs w:val="28"/>
        </w:rPr>
        <w:t>кандидат экономических наук, доцент, доцент кафедры экономической теории и менеджмента Московского педагог</w:t>
      </w:r>
      <w:r w:rsidRPr="00935B86">
        <w:rPr>
          <w:sz w:val="28"/>
          <w:szCs w:val="28"/>
        </w:rPr>
        <w:t>и</w:t>
      </w:r>
      <w:r w:rsidRPr="00935B86">
        <w:rPr>
          <w:sz w:val="28"/>
          <w:szCs w:val="28"/>
        </w:rPr>
        <w:t>ческого государственного университета (МПГУ).</w:t>
      </w:r>
    </w:p>
    <w:p w14:paraId="6657F47B" w14:textId="77777777" w:rsidR="00B85EE6" w:rsidRPr="00935B86" w:rsidRDefault="00B85EE6" w:rsidP="00935B86">
      <w:pPr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14:paraId="574AF43D" w14:textId="77777777" w:rsidR="00B85EE6" w:rsidRPr="00935B86" w:rsidRDefault="00B85EE6" w:rsidP="00935B86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935B86">
        <w:rPr>
          <w:i/>
          <w:sz w:val="28"/>
          <w:szCs w:val="28"/>
        </w:rPr>
        <w:t>Об авторе</w:t>
      </w:r>
    </w:p>
    <w:p w14:paraId="7188B507" w14:textId="31825A58" w:rsidR="00B85EE6" w:rsidRPr="00935B86" w:rsidRDefault="00B85EE6" w:rsidP="00935B86">
      <w:pPr>
        <w:spacing w:line="240" w:lineRule="auto"/>
        <w:ind w:firstLine="0"/>
        <w:jc w:val="center"/>
        <w:rPr>
          <w:sz w:val="28"/>
          <w:szCs w:val="28"/>
        </w:rPr>
      </w:pPr>
      <w:r w:rsidRPr="00935B86">
        <w:rPr>
          <w:i/>
          <w:sz w:val="28"/>
          <w:szCs w:val="28"/>
        </w:rPr>
        <w:t>Белоусова Ирина Викторовна</w:t>
      </w:r>
      <w:r w:rsidR="00E3357C" w:rsidRPr="00935B86">
        <w:rPr>
          <w:sz w:val="28"/>
          <w:szCs w:val="28"/>
        </w:rPr>
        <w:t xml:space="preserve"> — </w:t>
      </w:r>
      <w:r w:rsidRPr="00935B86">
        <w:rPr>
          <w:sz w:val="28"/>
          <w:szCs w:val="28"/>
        </w:rPr>
        <w:t xml:space="preserve">старший преподаватель </w:t>
      </w:r>
      <w:proofErr w:type="gramStart"/>
      <w:r w:rsidRPr="00935B86">
        <w:rPr>
          <w:sz w:val="28"/>
          <w:szCs w:val="28"/>
        </w:rPr>
        <w:t>кафедры экономики Института технологий управления</w:t>
      </w:r>
      <w:proofErr w:type="gramEnd"/>
      <w:r w:rsidR="00E3357C" w:rsidRPr="00935B86">
        <w:rPr>
          <w:sz w:val="28"/>
          <w:szCs w:val="28"/>
        </w:rPr>
        <w:t xml:space="preserve"> </w:t>
      </w:r>
      <w:r w:rsidRPr="00935B86">
        <w:rPr>
          <w:sz w:val="28"/>
          <w:szCs w:val="28"/>
        </w:rPr>
        <w:t>ФГБОУ ВО «МИРЭА</w:t>
      </w:r>
      <w:r w:rsidR="00E3357C" w:rsidRPr="00935B86">
        <w:rPr>
          <w:sz w:val="28"/>
          <w:szCs w:val="28"/>
        </w:rPr>
        <w:t xml:space="preserve"> — </w:t>
      </w:r>
      <w:r w:rsidRPr="00935B86">
        <w:rPr>
          <w:sz w:val="28"/>
          <w:szCs w:val="28"/>
        </w:rPr>
        <w:t>Российский те</w:t>
      </w:r>
      <w:r w:rsidRPr="00935B86">
        <w:rPr>
          <w:sz w:val="28"/>
          <w:szCs w:val="28"/>
        </w:rPr>
        <w:t>х</w:t>
      </w:r>
      <w:r w:rsidRPr="00935B86">
        <w:rPr>
          <w:sz w:val="28"/>
          <w:szCs w:val="28"/>
        </w:rPr>
        <w:t>нологический университет»</w:t>
      </w:r>
    </w:p>
    <w:p w14:paraId="2495CAD3" w14:textId="77777777" w:rsidR="00B85EE6" w:rsidRPr="004356EC" w:rsidRDefault="00B85EE6" w:rsidP="00935B86">
      <w:pPr>
        <w:spacing w:line="240" w:lineRule="auto"/>
        <w:ind w:firstLine="0"/>
        <w:rPr>
          <w:sz w:val="28"/>
          <w:szCs w:val="28"/>
        </w:rPr>
      </w:pPr>
    </w:p>
    <w:p w14:paraId="38EFEC37" w14:textId="3312598C" w:rsidR="00935B86" w:rsidRPr="00935B86" w:rsidRDefault="00935B86" w:rsidP="00935B86">
      <w:pPr>
        <w:spacing w:line="240" w:lineRule="auto"/>
        <w:rPr>
          <w:rFonts w:cs="Times New Roman"/>
          <w:b/>
          <w:sz w:val="28"/>
          <w:szCs w:val="28"/>
        </w:rPr>
      </w:pPr>
      <w:r w:rsidRPr="00935B86">
        <w:rPr>
          <w:rFonts w:cs="Times New Roman"/>
          <w:b/>
          <w:sz w:val="28"/>
          <w:szCs w:val="28"/>
        </w:rPr>
        <w:t>Белоусова И</w:t>
      </w:r>
      <w:r>
        <w:rPr>
          <w:rFonts w:cs="Times New Roman"/>
          <w:b/>
          <w:sz w:val="28"/>
          <w:szCs w:val="28"/>
        </w:rPr>
        <w:t>.</w:t>
      </w:r>
      <w:r w:rsidRPr="00935B86">
        <w:rPr>
          <w:rFonts w:cs="Times New Roman"/>
          <w:b/>
          <w:sz w:val="28"/>
          <w:szCs w:val="28"/>
        </w:rPr>
        <w:t xml:space="preserve"> В</w:t>
      </w:r>
      <w:r>
        <w:rPr>
          <w:rFonts w:cs="Times New Roman"/>
          <w:b/>
          <w:sz w:val="28"/>
          <w:szCs w:val="28"/>
        </w:rPr>
        <w:t>.</w:t>
      </w:r>
    </w:p>
    <w:p w14:paraId="6745C2BC" w14:textId="5F6401BA" w:rsidR="00935B86" w:rsidRPr="00935B86" w:rsidRDefault="00935B86" w:rsidP="00935B86">
      <w:pPr>
        <w:spacing w:line="240" w:lineRule="auto"/>
        <w:ind w:left="709"/>
        <w:rPr>
          <w:rFonts w:cs="Times New Roman"/>
          <w:b/>
          <w:sz w:val="28"/>
          <w:szCs w:val="28"/>
          <w:shd w:val="clear" w:color="auto" w:fill="FFFFFF"/>
        </w:rPr>
      </w:pPr>
      <w:r w:rsidRPr="00935B86">
        <w:rPr>
          <w:rFonts w:cs="Times New Roman"/>
          <w:b/>
          <w:sz w:val="28"/>
          <w:szCs w:val="28"/>
          <w:shd w:val="clear" w:color="auto" w:fill="FFFFFF"/>
        </w:rPr>
        <w:t>Организационно-правовые формы экономической деятел</w:t>
      </w:r>
      <w:r w:rsidRPr="00935B86">
        <w:rPr>
          <w:rFonts w:cs="Times New Roman"/>
          <w:b/>
          <w:sz w:val="28"/>
          <w:szCs w:val="28"/>
          <w:shd w:val="clear" w:color="auto" w:fill="FFFFFF"/>
        </w:rPr>
        <w:t>ь</w:t>
      </w:r>
      <w:r w:rsidRPr="00935B86">
        <w:rPr>
          <w:rFonts w:cs="Times New Roman"/>
          <w:b/>
          <w:sz w:val="28"/>
          <w:szCs w:val="28"/>
          <w:shd w:val="clear" w:color="auto" w:fill="FFFFFF"/>
        </w:rPr>
        <w:t xml:space="preserve">ности. </w:t>
      </w:r>
      <w:r w:rsidRPr="00935B86">
        <w:rPr>
          <w:rFonts w:cs="Times New Roman"/>
          <w:sz w:val="28"/>
          <w:szCs w:val="28"/>
          <w:shd w:val="clear" w:color="auto" w:fill="FFFFFF"/>
        </w:rPr>
        <w:t xml:space="preserve">— М.: СОЛОН-ПРЕСС, 2024. — </w:t>
      </w:r>
      <w:r w:rsidR="00136727">
        <w:rPr>
          <w:rFonts w:cs="Times New Roman"/>
          <w:sz w:val="28"/>
          <w:szCs w:val="28"/>
          <w:shd w:val="clear" w:color="auto" w:fill="FFFFFF"/>
        </w:rPr>
        <w:t>64</w:t>
      </w:r>
      <w:r w:rsidRPr="00935B86">
        <w:rPr>
          <w:rFonts w:cs="Times New Roman"/>
          <w:sz w:val="28"/>
          <w:szCs w:val="28"/>
          <w:shd w:val="clear" w:color="auto" w:fill="FFFFFF"/>
        </w:rPr>
        <w:t xml:space="preserve"> с.</w:t>
      </w:r>
    </w:p>
    <w:p w14:paraId="3A6441B1" w14:textId="77777777" w:rsidR="000927AD" w:rsidRPr="00935B86" w:rsidRDefault="000927AD" w:rsidP="00935B86">
      <w:pPr>
        <w:spacing w:line="240" w:lineRule="auto"/>
        <w:ind w:left="709"/>
        <w:rPr>
          <w:sz w:val="28"/>
          <w:szCs w:val="28"/>
        </w:rPr>
      </w:pPr>
    </w:p>
    <w:p w14:paraId="333902D6" w14:textId="7E7DF9BD" w:rsidR="000927AD" w:rsidRPr="004356EC" w:rsidRDefault="000927AD" w:rsidP="00935B86">
      <w:pPr>
        <w:spacing w:line="240" w:lineRule="auto"/>
        <w:ind w:left="709" w:firstLine="0"/>
        <w:rPr>
          <w:sz w:val="28"/>
          <w:szCs w:val="28"/>
        </w:rPr>
      </w:pPr>
      <w:r w:rsidRPr="00935B86">
        <w:rPr>
          <w:sz w:val="28"/>
          <w:szCs w:val="28"/>
          <w:lang w:val="en-US"/>
        </w:rPr>
        <w:t>ISBN</w:t>
      </w:r>
      <w:r w:rsidRPr="004356EC">
        <w:rPr>
          <w:sz w:val="28"/>
          <w:szCs w:val="28"/>
        </w:rPr>
        <w:t xml:space="preserve"> 978-5-91359-620-8</w:t>
      </w:r>
    </w:p>
    <w:p w14:paraId="2D2E95EC" w14:textId="77777777" w:rsidR="000927AD" w:rsidRPr="004356EC" w:rsidRDefault="000927AD" w:rsidP="00935B86">
      <w:pPr>
        <w:spacing w:line="240" w:lineRule="auto"/>
        <w:ind w:left="709"/>
        <w:rPr>
          <w:sz w:val="28"/>
          <w:szCs w:val="28"/>
        </w:rPr>
      </w:pPr>
    </w:p>
    <w:p w14:paraId="2192CF1B" w14:textId="77777777" w:rsidR="00DE54D9" w:rsidRPr="00935B86" w:rsidRDefault="00DE54D9" w:rsidP="00935B86">
      <w:pPr>
        <w:spacing w:line="240" w:lineRule="auto"/>
        <w:ind w:left="709"/>
        <w:rPr>
          <w:sz w:val="28"/>
          <w:szCs w:val="28"/>
        </w:rPr>
      </w:pPr>
      <w:r w:rsidRPr="00935B86">
        <w:rPr>
          <w:sz w:val="28"/>
          <w:szCs w:val="28"/>
        </w:rPr>
        <w:t>Данное учебное пособие посвящено изучению организационно-правовых форм, в рамках которых осуществляется экономическая де</w:t>
      </w:r>
      <w:r w:rsidRPr="00935B86">
        <w:rPr>
          <w:sz w:val="28"/>
          <w:szCs w:val="28"/>
        </w:rPr>
        <w:t>я</w:t>
      </w:r>
      <w:r w:rsidRPr="00935B86">
        <w:rPr>
          <w:sz w:val="28"/>
          <w:szCs w:val="28"/>
        </w:rPr>
        <w:t>тельность в современных условиях. В пособии рассматриваются осно</w:t>
      </w:r>
      <w:r w:rsidRPr="00935B86">
        <w:rPr>
          <w:sz w:val="28"/>
          <w:szCs w:val="28"/>
        </w:rPr>
        <w:t>в</w:t>
      </w:r>
      <w:r w:rsidRPr="00935B86">
        <w:rPr>
          <w:sz w:val="28"/>
          <w:szCs w:val="28"/>
        </w:rPr>
        <w:t>ные виды организационно-правовых форм, такие как индивидуальное предпринимательство, товарищества, общества с ограниченной отве</w:t>
      </w:r>
      <w:r w:rsidRPr="00935B86">
        <w:rPr>
          <w:sz w:val="28"/>
          <w:szCs w:val="28"/>
        </w:rPr>
        <w:t>т</w:t>
      </w:r>
      <w:r w:rsidRPr="00935B86">
        <w:rPr>
          <w:sz w:val="28"/>
          <w:szCs w:val="28"/>
        </w:rPr>
        <w:t xml:space="preserve">ственностью, акционерные общества и другие. </w:t>
      </w:r>
    </w:p>
    <w:p w14:paraId="181FF91B" w14:textId="77777777" w:rsidR="00DE54D9" w:rsidRPr="00935B86" w:rsidRDefault="00DE54D9" w:rsidP="00935B86">
      <w:pPr>
        <w:spacing w:line="240" w:lineRule="auto"/>
        <w:ind w:left="709"/>
        <w:rPr>
          <w:sz w:val="28"/>
          <w:szCs w:val="28"/>
        </w:rPr>
      </w:pPr>
      <w:r w:rsidRPr="00935B86">
        <w:rPr>
          <w:sz w:val="28"/>
          <w:szCs w:val="28"/>
        </w:rPr>
        <w:t>Особое внимание уделяется правовым аспектам создания и функционирования каждой из форм, их преимуществам и недостаткам, а также вопросам налогообложения и ответственности участников. П</w:t>
      </w:r>
      <w:r w:rsidRPr="00935B86">
        <w:rPr>
          <w:sz w:val="28"/>
          <w:szCs w:val="28"/>
        </w:rPr>
        <w:t>о</w:t>
      </w:r>
      <w:r w:rsidRPr="00935B86">
        <w:rPr>
          <w:sz w:val="28"/>
          <w:szCs w:val="28"/>
        </w:rPr>
        <w:t>собие содержит практические примеры и рекомендации по выбору наиболее подходящей организационно-правовой формы в зависимости от целей и условий ведения бизнеса.</w:t>
      </w:r>
    </w:p>
    <w:p w14:paraId="1DA4406D" w14:textId="77777777" w:rsidR="00B85EE6" w:rsidRDefault="00DE54D9" w:rsidP="00935B86">
      <w:pPr>
        <w:spacing w:line="240" w:lineRule="auto"/>
        <w:ind w:left="709"/>
        <w:rPr>
          <w:sz w:val="28"/>
          <w:szCs w:val="28"/>
        </w:rPr>
      </w:pPr>
      <w:r w:rsidRPr="00935B86">
        <w:rPr>
          <w:sz w:val="28"/>
          <w:szCs w:val="28"/>
        </w:rPr>
        <w:t>Для студентов, аспирантов и специалистов в области экономики данное пособие станет полезным инструментом для освоения теорет</w:t>
      </w:r>
      <w:r w:rsidRPr="00935B86">
        <w:rPr>
          <w:sz w:val="28"/>
          <w:szCs w:val="28"/>
        </w:rPr>
        <w:t>и</w:t>
      </w:r>
      <w:r w:rsidRPr="00935B86">
        <w:rPr>
          <w:sz w:val="28"/>
          <w:szCs w:val="28"/>
        </w:rPr>
        <w:t>ческих основ и практических навыков, необходимых для успешной о</w:t>
      </w:r>
      <w:r w:rsidRPr="00935B86">
        <w:rPr>
          <w:sz w:val="28"/>
          <w:szCs w:val="28"/>
        </w:rPr>
        <w:t>р</w:t>
      </w:r>
      <w:r w:rsidRPr="00935B86">
        <w:rPr>
          <w:sz w:val="28"/>
          <w:szCs w:val="28"/>
        </w:rPr>
        <w:t>ганизации и управления экономической деятельностью.</w:t>
      </w:r>
    </w:p>
    <w:p w14:paraId="36DE2601" w14:textId="77777777" w:rsidR="00935B86" w:rsidRDefault="00935B86" w:rsidP="00935B86">
      <w:pPr>
        <w:spacing w:line="240" w:lineRule="auto"/>
        <w:ind w:left="709"/>
        <w:rPr>
          <w:sz w:val="28"/>
          <w:szCs w:val="28"/>
        </w:rPr>
      </w:pPr>
    </w:p>
    <w:p w14:paraId="6806BD9F" w14:textId="77777777" w:rsidR="00935B86" w:rsidRDefault="00935B86" w:rsidP="00935B86">
      <w:pPr>
        <w:spacing w:line="240" w:lineRule="auto"/>
        <w:ind w:left="709"/>
        <w:rPr>
          <w:sz w:val="28"/>
          <w:szCs w:val="28"/>
        </w:rPr>
      </w:pPr>
    </w:p>
    <w:p w14:paraId="65A56330" w14:textId="77777777" w:rsidR="00935B86" w:rsidRDefault="00935B86" w:rsidP="00935B86">
      <w:pPr>
        <w:spacing w:line="240" w:lineRule="auto"/>
        <w:ind w:left="709"/>
        <w:rPr>
          <w:sz w:val="28"/>
          <w:szCs w:val="28"/>
        </w:rPr>
      </w:pPr>
    </w:p>
    <w:p w14:paraId="14DB0DE5" w14:textId="77777777" w:rsidR="00935B86" w:rsidRPr="00935B86" w:rsidRDefault="00935B86" w:rsidP="00935B86">
      <w:pPr>
        <w:spacing w:line="240" w:lineRule="auto"/>
        <w:ind w:left="709"/>
        <w:rPr>
          <w:sz w:val="28"/>
          <w:szCs w:val="28"/>
        </w:rPr>
      </w:pPr>
    </w:p>
    <w:p w14:paraId="4AAC9091" w14:textId="397DCC0D" w:rsidR="00935B86" w:rsidRPr="00935B86" w:rsidRDefault="00935B86" w:rsidP="00935B86">
      <w:pPr>
        <w:tabs>
          <w:tab w:val="left" w:pos="5812"/>
        </w:tabs>
        <w:spacing w:line="240" w:lineRule="auto"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 w:rsidRPr="00935B86">
        <w:rPr>
          <w:color w:val="000000"/>
          <w:sz w:val="28"/>
          <w:szCs w:val="28"/>
          <w:shd w:val="clear" w:color="auto" w:fill="FFFFFF"/>
        </w:rPr>
        <w:t xml:space="preserve">ISBN </w:t>
      </w:r>
      <w:r w:rsidR="00136727" w:rsidRPr="004356EC">
        <w:rPr>
          <w:sz w:val="28"/>
          <w:szCs w:val="28"/>
        </w:rPr>
        <w:t>978-5-91359-620-8</w:t>
      </w:r>
      <w:r w:rsidRPr="00935B86">
        <w:rPr>
          <w:color w:val="000000"/>
          <w:sz w:val="28"/>
          <w:szCs w:val="28"/>
          <w:shd w:val="clear" w:color="auto" w:fill="FFFFFF"/>
        </w:rPr>
        <w:tab/>
        <w:t>© СОЛОН-ПРЕСС, 2024</w:t>
      </w:r>
    </w:p>
    <w:p w14:paraId="5932E111" w14:textId="0B5C6E58" w:rsidR="00935B86" w:rsidRPr="00935B86" w:rsidRDefault="00935B86" w:rsidP="00935B86">
      <w:pPr>
        <w:tabs>
          <w:tab w:val="left" w:pos="5812"/>
        </w:tabs>
        <w:spacing w:line="240" w:lineRule="auto"/>
        <w:ind w:firstLine="0"/>
        <w:rPr>
          <w:sz w:val="28"/>
          <w:szCs w:val="28"/>
        </w:rPr>
      </w:pPr>
      <w:r w:rsidRPr="00935B86">
        <w:rPr>
          <w:color w:val="000000"/>
          <w:sz w:val="28"/>
          <w:szCs w:val="28"/>
          <w:shd w:val="clear" w:color="auto" w:fill="FFFFFF"/>
        </w:rPr>
        <w:tab/>
        <w:t>© Белоусова И. В., 2024</w:t>
      </w:r>
    </w:p>
    <w:p w14:paraId="0FF13394" w14:textId="77777777" w:rsidR="00935B86" w:rsidRPr="00935B86" w:rsidRDefault="00935B86" w:rsidP="00935B86">
      <w:pPr>
        <w:spacing w:line="240" w:lineRule="auto"/>
        <w:jc w:val="center"/>
        <w:rPr>
          <w:rFonts w:cs="Times New Roman"/>
          <w:sz w:val="28"/>
          <w:szCs w:val="28"/>
          <w:shd w:val="clear" w:color="auto" w:fill="FFFFFF"/>
        </w:rPr>
        <w:sectPr w:rsidR="00935B86" w:rsidRPr="00935B86" w:rsidSect="00935B86">
          <w:footerReference w:type="first" r:id="rId9"/>
          <w:pgSz w:w="11906" w:h="16838"/>
          <w:pgMar w:top="1134" w:right="1134" w:bottom="1134" w:left="1418" w:header="709" w:footer="709" w:gutter="0"/>
          <w:cols w:space="720"/>
        </w:sectPr>
      </w:pPr>
    </w:p>
    <w:p w14:paraId="4148513E" w14:textId="77777777" w:rsidR="00EF20E5" w:rsidRPr="00E3357C" w:rsidRDefault="00EF20E5" w:rsidP="00E3357C">
      <w:pPr>
        <w:pageBreakBefore/>
        <w:spacing w:before="480" w:after="360" w:line="360" w:lineRule="auto"/>
        <w:jc w:val="center"/>
        <w:rPr>
          <w:rFonts w:cs="Times New Roman"/>
          <w:b/>
          <w:color w:val="000000" w:themeColor="text1"/>
          <w:spacing w:val="4"/>
          <w:sz w:val="36"/>
          <w:szCs w:val="20"/>
          <w:shd w:val="clear" w:color="auto" w:fill="FFFFFF"/>
        </w:rPr>
      </w:pPr>
      <w:r w:rsidRPr="00E3357C">
        <w:rPr>
          <w:rFonts w:cs="Times New Roman"/>
          <w:b/>
          <w:color w:val="000000" w:themeColor="text1"/>
          <w:spacing w:val="4"/>
          <w:sz w:val="36"/>
          <w:szCs w:val="20"/>
          <w:shd w:val="clear" w:color="auto" w:fill="FFFFFF"/>
        </w:rPr>
        <w:lastRenderedPageBreak/>
        <w:t>Оглавление</w:t>
      </w:r>
    </w:p>
    <w:p w14:paraId="0E61817B" w14:textId="77777777" w:rsidR="00EF20E5" w:rsidRPr="00F36D10" w:rsidRDefault="00EF20E5" w:rsidP="00F36D10">
      <w:pPr>
        <w:spacing w:line="360" w:lineRule="auto"/>
        <w:rPr>
          <w:rFonts w:cs="Times New Roman"/>
          <w:color w:val="000000" w:themeColor="text1"/>
          <w:spacing w:val="4"/>
          <w:sz w:val="28"/>
          <w:szCs w:val="20"/>
          <w:shd w:val="clear" w:color="auto" w:fill="FFFFFF"/>
        </w:rPr>
      </w:pPr>
    </w:p>
    <w:p w14:paraId="0BD08F04" w14:textId="27EA56D0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>Введение</w:t>
      </w:r>
      <w:r>
        <w:rPr>
          <w:noProof/>
          <w:webHidden/>
        </w:rPr>
        <w:tab/>
        <w:t>4</w:t>
      </w:r>
    </w:p>
    <w:p w14:paraId="5B0B489F" w14:textId="47EB57A0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>1. Индивидуальное предпринимательство</w:t>
      </w:r>
      <w:r>
        <w:rPr>
          <w:noProof/>
          <w:webHidden/>
        </w:rPr>
        <w:tab/>
        <w:t>5</w:t>
      </w:r>
    </w:p>
    <w:p w14:paraId="5AEDD021" w14:textId="38354A42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>2. Полное товарищество</w:t>
      </w:r>
      <w:r>
        <w:rPr>
          <w:noProof/>
          <w:webHidden/>
        </w:rPr>
        <w:tab/>
        <w:t>9</w:t>
      </w:r>
    </w:p>
    <w:p w14:paraId="7056700E" w14:textId="44BFC1AC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 xml:space="preserve">3. Коммандитное </w:t>
      </w:r>
      <w:r w:rsidRPr="004356EC">
        <w:rPr>
          <w:noProof/>
        </w:rPr>
        <w:t>товарищество</w:t>
      </w:r>
      <w:r>
        <w:rPr>
          <w:noProof/>
          <w:webHidden/>
        </w:rPr>
        <w:tab/>
        <w:t>11</w:t>
      </w:r>
    </w:p>
    <w:p w14:paraId="3F15C2C5" w14:textId="311C9BA4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 xml:space="preserve">4. Общество с </w:t>
      </w:r>
      <w:r w:rsidRPr="004356EC">
        <w:rPr>
          <w:noProof/>
        </w:rPr>
        <w:t>ограниченной</w:t>
      </w:r>
      <w:r w:rsidRPr="004356EC">
        <w:rPr>
          <w:noProof/>
          <w:shd w:val="clear" w:color="auto" w:fill="FFFFFF"/>
        </w:rPr>
        <w:t xml:space="preserve"> ответственностью (ООО)</w:t>
      </w:r>
      <w:r>
        <w:rPr>
          <w:noProof/>
          <w:webHidden/>
        </w:rPr>
        <w:tab/>
        <w:t>14</w:t>
      </w:r>
    </w:p>
    <w:p w14:paraId="40DDD8CE" w14:textId="5BB7AAF0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>5. Акционерное общество (АО)</w:t>
      </w:r>
      <w:r>
        <w:rPr>
          <w:noProof/>
          <w:webHidden/>
        </w:rPr>
        <w:tab/>
        <w:t>20</w:t>
      </w:r>
    </w:p>
    <w:p w14:paraId="19D33D7E" w14:textId="565870DF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 xml:space="preserve">6. </w:t>
      </w:r>
      <w:r w:rsidRPr="004356EC">
        <w:rPr>
          <w:noProof/>
        </w:rPr>
        <w:t>Кооперативы</w:t>
      </w:r>
      <w:r>
        <w:rPr>
          <w:noProof/>
          <w:webHidden/>
        </w:rPr>
        <w:tab/>
        <w:t>34</w:t>
      </w:r>
    </w:p>
    <w:p w14:paraId="57EAB867" w14:textId="6EC69D11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>7. Государственные и муниципальные унитарные предприятия</w:t>
      </w:r>
      <w:r>
        <w:rPr>
          <w:noProof/>
          <w:webHidden/>
        </w:rPr>
        <w:tab/>
        <w:t>49</w:t>
      </w:r>
    </w:p>
    <w:p w14:paraId="62B13902" w14:textId="04B5CCD8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>8. Сравнительный анализ организационно-правовых форм</w:t>
      </w:r>
      <w:r>
        <w:rPr>
          <w:noProof/>
          <w:webHidden/>
        </w:rPr>
        <w:tab/>
        <w:t>55</w:t>
      </w:r>
    </w:p>
    <w:p w14:paraId="43E4E9A7" w14:textId="305198E6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>Заключение</w:t>
      </w:r>
      <w:r>
        <w:rPr>
          <w:noProof/>
          <w:webHidden/>
        </w:rPr>
        <w:tab/>
        <w:t>61</w:t>
      </w:r>
    </w:p>
    <w:p w14:paraId="3FE48309" w14:textId="5D65D213" w:rsidR="00B50671" w:rsidRDefault="00B5067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356EC">
        <w:rPr>
          <w:noProof/>
          <w:shd w:val="clear" w:color="auto" w:fill="FFFFFF"/>
        </w:rPr>
        <w:t>Список использованной литературы</w:t>
      </w:r>
      <w:r>
        <w:rPr>
          <w:noProof/>
          <w:webHidden/>
        </w:rPr>
        <w:tab/>
        <w:t>63</w:t>
      </w:r>
    </w:p>
    <w:p w14:paraId="717C5545" w14:textId="07281640" w:rsidR="003F205B" w:rsidRPr="00E3357C" w:rsidRDefault="003F205B" w:rsidP="00E3357C">
      <w:pPr>
        <w:spacing w:line="360" w:lineRule="auto"/>
        <w:ind w:firstLine="0"/>
        <w:rPr>
          <w:rFonts w:cs="Times New Roman"/>
          <w:color w:val="000000" w:themeColor="text1"/>
          <w:spacing w:val="4"/>
          <w:sz w:val="32"/>
          <w:szCs w:val="20"/>
          <w:shd w:val="clear" w:color="auto" w:fill="FFFFFF"/>
        </w:rPr>
      </w:pPr>
    </w:p>
    <w:p w14:paraId="49E02F6D" w14:textId="77777777" w:rsidR="00EF20E5" w:rsidRPr="00F36D10" w:rsidRDefault="00EF20E5" w:rsidP="00F36D10">
      <w:pPr>
        <w:spacing w:line="360" w:lineRule="auto"/>
        <w:rPr>
          <w:rFonts w:cs="Times New Roman"/>
          <w:color w:val="000000" w:themeColor="text1"/>
          <w:spacing w:val="4"/>
          <w:sz w:val="28"/>
          <w:szCs w:val="20"/>
          <w:shd w:val="clear" w:color="auto" w:fill="FFFFFF"/>
        </w:rPr>
      </w:pPr>
    </w:p>
    <w:p w14:paraId="03ACE418" w14:textId="77777777" w:rsidR="007117FB" w:rsidRDefault="007117FB" w:rsidP="007117FB">
      <w:pPr>
        <w:spacing w:line="252" w:lineRule="auto"/>
        <w:rPr>
          <w:rFonts w:cs="Times New Roman"/>
          <w:color w:val="000000" w:themeColor="text1"/>
          <w:spacing w:val="4"/>
          <w:sz w:val="28"/>
          <w:szCs w:val="30"/>
          <w:lang w:val="en-US"/>
        </w:rPr>
      </w:pPr>
    </w:p>
    <w:p w14:paraId="08DB7D9C" w14:textId="77777777" w:rsidR="007117FB" w:rsidRDefault="007117FB" w:rsidP="007117FB">
      <w:pPr>
        <w:spacing w:line="252" w:lineRule="auto"/>
        <w:rPr>
          <w:rFonts w:cs="Times New Roman"/>
          <w:color w:val="000000" w:themeColor="text1"/>
          <w:spacing w:val="4"/>
          <w:sz w:val="28"/>
          <w:szCs w:val="30"/>
          <w:lang w:val="en-US"/>
        </w:rPr>
      </w:pPr>
    </w:p>
    <w:p w14:paraId="77AF7529" w14:textId="77777777" w:rsidR="007117FB" w:rsidRPr="00EF5495" w:rsidRDefault="007117FB" w:rsidP="007117FB">
      <w:pPr>
        <w:tabs>
          <w:tab w:val="left" w:pos="7797"/>
        </w:tabs>
        <w:spacing w:line="240" w:lineRule="auto"/>
        <w:ind w:firstLine="0"/>
        <w:jc w:val="center"/>
        <w:rPr>
          <w:i/>
          <w:sz w:val="24"/>
          <w:u w:val="single"/>
        </w:rPr>
      </w:pPr>
      <w:r w:rsidRPr="00EF5495">
        <w:rPr>
          <w:i/>
          <w:sz w:val="24"/>
          <w:u w:val="single"/>
        </w:rPr>
        <w:tab/>
      </w:r>
    </w:p>
    <w:p w14:paraId="212EA92C" w14:textId="77777777" w:rsidR="007117FB" w:rsidRPr="00EF5495" w:rsidRDefault="007117FB" w:rsidP="007117FB">
      <w:pPr>
        <w:spacing w:line="240" w:lineRule="auto"/>
        <w:ind w:firstLine="0"/>
        <w:jc w:val="center"/>
        <w:rPr>
          <w:i/>
          <w:sz w:val="24"/>
        </w:rPr>
      </w:pPr>
      <w:r w:rsidRPr="00EF5495">
        <w:rPr>
          <w:i/>
          <w:sz w:val="24"/>
        </w:rPr>
        <w:t xml:space="preserve">Распространение через сеть магазинов и </w:t>
      </w:r>
      <w:proofErr w:type="spellStart"/>
      <w:r w:rsidRPr="00EF5495">
        <w:rPr>
          <w:i/>
          <w:sz w:val="24"/>
        </w:rPr>
        <w:t>маркетплейсов</w:t>
      </w:r>
      <w:proofErr w:type="spellEnd"/>
    </w:p>
    <w:p w14:paraId="161CB974" w14:textId="77777777" w:rsidR="007117FB" w:rsidRPr="00EF5495" w:rsidRDefault="007117FB" w:rsidP="007117FB">
      <w:pPr>
        <w:spacing w:line="240" w:lineRule="auto"/>
        <w:ind w:firstLine="0"/>
        <w:jc w:val="center"/>
        <w:rPr>
          <w:b/>
          <w:sz w:val="24"/>
        </w:rPr>
      </w:pPr>
      <w:r w:rsidRPr="00EF5495">
        <w:rPr>
          <w:b/>
          <w:sz w:val="24"/>
        </w:rPr>
        <w:t>ООО КТК «Галактика»</w:t>
      </w:r>
    </w:p>
    <w:p w14:paraId="67036105" w14:textId="77777777" w:rsidR="007117FB" w:rsidRPr="00EF5495" w:rsidRDefault="007117FB" w:rsidP="007117FB">
      <w:pPr>
        <w:spacing w:line="240" w:lineRule="auto"/>
        <w:ind w:firstLine="0"/>
        <w:jc w:val="center"/>
        <w:rPr>
          <w:sz w:val="24"/>
        </w:rPr>
      </w:pPr>
      <w:r w:rsidRPr="00EF5495">
        <w:rPr>
          <w:sz w:val="24"/>
        </w:rPr>
        <w:t>115487, г. Москва, проспект Андропова, д. 38</w:t>
      </w:r>
    </w:p>
    <w:p w14:paraId="07ADDA68" w14:textId="77777777" w:rsidR="007117FB" w:rsidRPr="00EF5495" w:rsidRDefault="007117FB" w:rsidP="007117FB">
      <w:pPr>
        <w:spacing w:line="240" w:lineRule="auto"/>
        <w:ind w:firstLine="0"/>
        <w:jc w:val="center"/>
        <w:rPr>
          <w:sz w:val="24"/>
        </w:rPr>
      </w:pPr>
      <w:r w:rsidRPr="00EF5495">
        <w:rPr>
          <w:sz w:val="24"/>
        </w:rPr>
        <w:t>Телефоны: (499) 782-38-89</w:t>
      </w:r>
    </w:p>
    <w:p w14:paraId="33A0763D" w14:textId="77777777" w:rsidR="007117FB" w:rsidRPr="00EF5495" w:rsidRDefault="007117FB" w:rsidP="007117FB">
      <w:pPr>
        <w:spacing w:line="240" w:lineRule="auto"/>
        <w:ind w:firstLine="0"/>
        <w:jc w:val="center"/>
        <w:rPr>
          <w:b/>
          <w:sz w:val="24"/>
        </w:rPr>
      </w:pPr>
      <w:r w:rsidRPr="00EF5495">
        <w:rPr>
          <w:sz w:val="24"/>
        </w:rPr>
        <w:t>E-</w:t>
      </w:r>
      <w:proofErr w:type="spellStart"/>
      <w:r w:rsidRPr="00EF5495">
        <w:rPr>
          <w:sz w:val="24"/>
        </w:rPr>
        <w:t>mail</w:t>
      </w:r>
      <w:proofErr w:type="spellEnd"/>
      <w:r w:rsidRPr="00EF5495">
        <w:rPr>
          <w:sz w:val="24"/>
        </w:rPr>
        <w:t xml:space="preserve">: </w:t>
      </w:r>
      <w:r w:rsidRPr="00EF5495">
        <w:rPr>
          <w:b/>
          <w:sz w:val="24"/>
        </w:rPr>
        <w:t>books@alians-kniga.ru</w:t>
      </w:r>
      <w:r w:rsidRPr="00EF5495">
        <w:rPr>
          <w:sz w:val="24"/>
        </w:rPr>
        <w:t xml:space="preserve">, </w:t>
      </w:r>
      <w:r w:rsidRPr="00EF5495">
        <w:rPr>
          <w:b/>
          <w:sz w:val="24"/>
        </w:rPr>
        <w:t>https://www.galaktika-dmk.com/</w:t>
      </w:r>
    </w:p>
    <w:p w14:paraId="2DE4CD51" w14:textId="77777777" w:rsidR="007117FB" w:rsidRPr="00EF5495" w:rsidRDefault="007117FB" w:rsidP="007117FB">
      <w:pPr>
        <w:spacing w:line="240" w:lineRule="auto"/>
        <w:ind w:firstLine="0"/>
        <w:jc w:val="center"/>
        <w:rPr>
          <w:sz w:val="24"/>
        </w:rPr>
      </w:pPr>
    </w:p>
    <w:p w14:paraId="3DA55705" w14:textId="77777777" w:rsidR="007117FB" w:rsidRPr="00EF5495" w:rsidRDefault="007117FB" w:rsidP="007117FB">
      <w:pPr>
        <w:spacing w:line="240" w:lineRule="auto"/>
        <w:ind w:firstLine="0"/>
        <w:jc w:val="center"/>
        <w:rPr>
          <w:sz w:val="24"/>
        </w:rPr>
      </w:pPr>
    </w:p>
    <w:p w14:paraId="0B08364F" w14:textId="77777777" w:rsidR="007117FB" w:rsidRPr="00EF5495" w:rsidRDefault="007117FB" w:rsidP="007117FB">
      <w:pPr>
        <w:spacing w:line="240" w:lineRule="auto"/>
        <w:ind w:firstLine="0"/>
        <w:jc w:val="center"/>
        <w:rPr>
          <w:sz w:val="24"/>
        </w:rPr>
      </w:pPr>
      <w:r w:rsidRPr="00EF5495">
        <w:rPr>
          <w:sz w:val="24"/>
        </w:rPr>
        <w:t>ООО «СОЛОН-Пресс»</w:t>
      </w:r>
    </w:p>
    <w:p w14:paraId="55181FDB" w14:textId="77777777" w:rsidR="007117FB" w:rsidRPr="00EF5495" w:rsidRDefault="007117FB" w:rsidP="007117FB">
      <w:pPr>
        <w:spacing w:line="240" w:lineRule="auto"/>
        <w:ind w:firstLine="0"/>
        <w:jc w:val="center"/>
        <w:rPr>
          <w:sz w:val="24"/>
        </w:rPr>
      </w:pPr>
      <w:r w:rsidRPr="00EF5495">
        <w:rPr>
          <w:sz w:val="24"/>
        </w:rPr>
        <w:t>115487, г. Москва,</w:t>
      </w:r>
    </w:p>
    <w:p w14:paraId="198B0661" w14:textId="77777777" w:rsidR="007117FB" w:rsidRPr="00EF5495" w:rsidRDefault="007117FB" w:rsidP="007117FB">
      <w:pPr>
        <w:spacing w:line="240" w:lineRule="auto"/>
        <w:ind w:firstLine="0"/>
        <w:jc w:val="center"/>
        <w:rPr>
          <w:sz w:val="24"/>
        </w:rPr>
      </w:pPr>
      <w:proofErr w:type="spellStart"/>
      <w:r w:rsidRPr="00EF5495">
        <w:rPr>
          <w:sz w:val="24"/>
        </w:rPr>
        <w:t>пр-кт</w:t>
      </w:r>
      <w:proofErr w:type="spellEnd"/>
      <w:r w:rsidRPr="00EF5495">
        <w:rPr>
          <w:sz w:val="24"/>
        </w:rPr>
        <w:t xml:space="preserve"> Андропова, дом 38, помещение № 8, комната № 2.</w:t>
      </w:r>
    </w:p>
    <w:p w14:paraId="356DCEF8" w14:textId="5F24613F" w:rsidR="007117FB" w:rsidRPr="007117FB" w:rsidRDefault="007117FB" w:rsidP="007117FB">
      <w:pPr>
        <w:spacing w:line="240" w:lineRule="auto"/>
        <w:ind w:firstLine="0"/>
        <w:jc w:val="center"/>
        <w:rPr>
          <w:rFonts w:cs="Times New Roman"/>
          <w:color w:val="000000" w:themeColor="text1"/>
          <w:spacing w:val="4"/>
          <w:sz w:val="28"/>
          <w:szCs w:val="30"/>
        </w:rPr>
      </w:pPr>
      <w:r w:rsidRPr="00EF5495">
        <w:rPr>
          <w:sz w:val="24"/>
        </w:rPr>
        <w:t xml:space="preserve">Формат 60×88/16. Объем </w:t>
      </w:r>
      <w:r w:rsidRPr="007117FB">
        <w:rPr>
          <w:sz w:val="24"/>
        </w:rPr>
        <w:t>4</w:t>
      </w:r>
      <w:r w:rsidRPr="00EF5495">
        <w:rPr>
          <w:sz w:val="24"/>
        </w:rPr>
        <w:t xml:space="preserve"> п. л. Тираж </w:t>
      </w:r>
      <w:r>
        <w:rPr>
          <w:sz w:val="24"/>
        </w:rPr>
        <w:t>10</w:t>
      </w:r>
      <w:r w:rsidRPr="00EF5495">
        <w:rPr>
          <w:sz w:val="24"/>
        </w:rPr>
        <w:t>0 экз.</w:t>
      </w:r>
    </w:p>
    <w:sectPr w:rsidR="007117FB" w:rsidRPr="007117FB" w:rsidSect="00935B86"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EB94B" w14:textId="77777777" w:rsidR="003B18D1" w:rsidRDefault="003B18D1" w:rsidP="00EF20E5">
      <w:pPr>
        <w:spacing w:line="240" w:lineRule="auto"/>
      </w:pPr>
      <w:r>
        <w:separator/>
      </w:r>
    </w:p>
  </w:endnote>
  <w:endnote w:type="continuationSeparator" w:id="0">
    <w:p w14:paraId="0FABC32B" w14:textId="77777777" w:rsidR="003B18D1" w:rsidRDefault="003B18D1" w:rsidP="00EF2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4039"/>
      <w:docPartObj>
        <w:docPartGallery w:val="Page Numbers (Bottom of Page)"/>
        <w:docPartUnique/>
      </w:docPartObj>
    </w:sdtPr>
    <w:sdtEndPr/>
    <w:sdtContent>
      <w:p w14:paraId="3354658C" w14:textId="77777777" w:rsidR="00935B86" w:rsidRDefault="00935B86" w:rsidP="00935B8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E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EDD9" w14:textId="77777777" w:rsidR="003B18D1" w:rsidRDefault="003B18D1" w:rsidP="00EF20E5">
      <w:pPr>
        <w:spacing w:line="240" w:lineRule="auto"/>
      </w:pPr>
      <w:r>
        <w:separator/>
      </w:r>
    </w:p>
  </w:footnote>
  <w:footnote w:type="continuationSeparator" w:id="0">
    <w:p w14:paraId="0D417A12" w14:textId="77777777" w:rsidR="003B18D1" w:rsidRDefault="003B18D1" w:rsidP="00EF20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F05B8" w14:textId="48D45061" w:rsidR="00136727" w:rsidRDefault="00136727" w:rsidP="00935B86">
    <w:pPr>
      <w:pStyle w:val="a3"/>
      <w:pBdr>
        <w:bottom w:val="single" w:sz="4" w:space="1" w:color="auto"/>
      </w:pBdr>
    </w:pPr>
    <w:r w:rsidRPr="00136727">
      <w:t>Список использованной литературы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8C4"/>
    <w:multiLevelType w:val="hybridMultilevel"/>
    <w:tmpl w:val="4EA2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6F1"/>
    <w:multiLevelType w:val="hybridMultilevel"/>
    <w:tmpl w:val="2514C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EA55FE"/>
    <w:multiLevelType w:val="hybridMultilevel"/>
    <w:tmpl w:val="6F882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494854"/>
    <w:multiLevelType w:val="hybridMultilevel"/>
    <w:tmpl w:val="0B8EB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D86C84"/>
    <w:multiLevelType w:val="hybridMultilevel"/>
    <w:tmpl w:val="9F528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1336C5"/>
    <w:multiLevelType w:val="multilevel"/>
    <w:tmpl w:val="C4C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023DD"/>
    <w:multiLevelType w:val="multilevel"/>
    <w:tmpl w:val="FA7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B54C9"/>
    <w:multiLevelType w:val="multilevel"/>
    <w:tmpl w:val="B2D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160D0"/>
    <w:multiLevelType w:val="hybridMultilevel"/>
    <w:tmpl w:val="9C003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E5"/>
    <w:rsid w:val="000927AD"/>
    <w:rsid w:val="00136727"/>
    <w:rsid w:val="00212B82"/>
    <w:rsid w:val="00232C7A"/>
    <w:rsid w:val="0027435D"/>
    <w:rsid w:val="0030203A"/>
    <w:rsid w:val="0030698D"/>
    <w:rsid w:val="00353134"/>
    <w:rsid w:val="00356F74"/>
    <w:rsid w:val="00366378"/>
    <w:rsid w:val="003B18D1"/>
    <w:rsid w:val="003F205B"/>
    <w:rsid w:val="004356EC"/>
    <w:rsid w:val="00517854"/>
    <w:rsid w:val="005306BF"/>
    <w:rsid w:val="005F4C37"/>
    <w:rsid w:val="00642B13"/>
    <w:rsid w:val="006C529F"/>
    <w:rsid w:val="006D6B00"/>
    <w:rsid w:val="007117FB"/>
    <w:rsid w:val="008057D0"/>
    <w:rsid w:val="00935B86"/>
    <w:rsid w:val="009B1515"/>
    <w:rsid w:val="009B286B"/>
    <w:rsid w:val="00A12508"/>
    <w:rsid w:val="00AA68EB"/>
    <w:rsid w:val="00B333DC"/>
    <w:rsid w:val="00B50671"/>
    <w:rsid w:val="00B85EE6"/>
    <w:rsid w:val="00CD3D95"/>
    <w:rsid w:val="00D310FC"/>
    <w:rsid w:val="00D66E8A"/>
    <w:rsid w:val="00DE54D9"/>
    <w:rsid w:val="00E3357C"/>
    <w:rsid w:val="00E6329E"/>
    <w:rsid w:val="00EB1C01"/>
    <w:rsid w:val="00EF20E5"/>
    <w:rsid w:val="00F36D10"/>
    <w:rsid w:val="00F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E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7C"/>
    <w:pPr>
      <w:spacing w:after="0" w:line="288" w:lineRule="auto"/>
      <w:ind w:firstLine="709"/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E3357C"/>
    <w:pPr>
      <w:keepNext/>
      <w:keepLines/>
      <w:pageBreakBefore/>
      <w:suppressAutoHyphens/>
      <w:spacing w:before="360" w:after="480"/>
      <w:ind w:firstLin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link w:val="20"/>
    <w:uiPriority w:val="9"/>
    <w:qFormat/>
    <w:rsid w:val="00CD3D9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86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i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35B86"/>
    <w:rPr>
      <w:rFonts w:ascii="Times New Roman" w:hAnsi="Times New Roman"/>
      <w:i/>
      <w:sz w:val="28"/>
    </w:rPr>
  </w:style>
  <w:style w:type="paragraph" w:styleId="a5">
    <w:name w:val="footer"/>
    <w:basedOn w:val="a"/>
    <w:link w:val="a6"/>
    <w:uiPriority w:val="99"/>
    <w:unhideWhenUsed/>
    <w:rsid w:val="00935B86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35B86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EF20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F20E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D3D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CD3D9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main-imageauthor">
    <w:name w:val="article__main-image__author"/>
    <w:basedOn w:val="a0"/>
    <w:rsid w:val="00CD3D95"/>
  </w:style>
  <w:style w:type="character" w:customStyle="1" w:styleId="bannercontainercolor">
    <w:name w:val="banner__container__color"/>
    <w:basedOn w:val="a0"/>
    <w:rsid w:val="00CD3D95"/>
  </w:style>
  <w:style w:type="character" w:customStyle="1" w:styleId="js-video-player-play-time">
    <w:name w:val="js-video-player-play-time"/>
    <w:basedOn w:val="a0"/>
    <w:rsid w:val="00CD3D95"/>
  </w:style>
  <w:style w:type="character" w:customStyle="1" w:styleId="js-video-player-time">
    <w:name w:val="js-video-player-time"/>
    <w:basedOn w:val="a0"/>
    <w:rsid w:val="00CD3D95"/>
  </w:style>
  <w:style w:type="character" w:customStyle="1" w:styleId="video-playercontrolsad-skip-text">
    <w:name w:val="video-player__controls__ad-skip-text"/>
    <w:basedOn w:val="a0"/>
    <w:rsid w:val="00CD3D95"/>
  </w:style>
  <w:style w:type="character" w:customStyle="1" w:styleId="js-video-player-ad-skip-text">
    <w:name w:val="js-video-player-ad-skip-text"/>
    <w:basedOn w:val="a0"/>
    <w:rsid w:val="00CD3D95"/>
  </w:style>
  <w:style w:type="character" w:customStyle="1" w:styleId="articleinline-itemtitle">
    <w:name w:val="article__inline-item__title"/>
    <w:basedOn w:val="a0"/>
    <w:rsid w:val="00CD3D95"/>
  </w:style>
  <w:style w:type="paragraph" w:styleId="ab">
    <w:name w:val="Balloon Text"/>
    <w:basedOn w:val="a"/>
    <w:link w:val="ac"/>
    <w:uiPriority w:val="99"/>
    <w:semiHidden/>
    <w:unhideWhenUsed/>
    <w:rsid w:val="00CD3D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D95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5306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B28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57C"/>
    <w:rPr>
      <w:rFonts w:ascii="Times New Roman" w:eastAsiaTheme="majorEastAsia" w:hAnsi="Times New Roman" w:cstheme="majorBidi"/>
      <w:b/>
      <w:bCs/>
      <w:sz w:val="36"/>
      <w:szCs w:val="28"/>
    </w:rPr>
  </w:style>
  <w:style w:type="paragraph" w:customStyle="1" w:styleId="tablname">
    <w:name w:val="tabl_name"/>
    <w:basedOn w:val="a"/>
    <w:link w:val="tablname0"/>
    <w:qFormat/>
    <w:rsid w:val="00E3357C"/>
    <w:pPr>
      <w:keepNext/>
      <w:keepLines/>
      <w:suppressAutoHyphens/>
      <w:spacing w:before="360" w:after="120"/>
      <w:ind w:firstLine="0"/>
      <w:jc w:val="right"/>
    </w:pPr>
    <w:rPr>
      <w:i/>
      <w:lang w:eastAsia="ru-RU"/>
    </w:rPr>
  </w:style>
  <w:style w:type="character" w:customStyle="1" w:styleId="tablname0">
    <w:name w:val="tabl_name Знак"/>
    <w:basedOn w:val="a0"/>
    <w:link w:val="tablname"/>
    <w:rsid w:val="00E3357C"/>
    <w:rPr>
      <w:rFonts w:ascii="Times New Roman" w:hAnsi="Times New Roman"/>
      <w:i/>
      <w:sz w:val="3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0671"/>
    <w:pPr>
      <w:tabs>
        <w:tab w:val="right" w:leader="dot" w:pos="9356"/>
      </w:tabs>
      <w:suppressAutoHyphens/>
      <w:spacing w:after="1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7C"/>
    <w:pPr>
      <w:spacing w:after="0" w:line="288" w:lineRule="auto"/>
      <w:ind w:firstLine="709"/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E3357C"/>
    <w:pPr>
      <w:keepNext/>
      <w:keepLines/>
      <w:pageBreakBefore/>
      <w:suppressAutoHyphens/>
      <w:spacing w:before="360" w:after="480"/>
      <w:ind w:firstLin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link w:val="20"/>
    <w:uiPriority w:val="9"/>
    <w:qFormat/>
    <w:rsid w:val="00CD3D9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86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i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35B86"/>
    <w:rPr>
      <w:rFonts w:ascii="Times New Roman" w:hAnsi="Times New Roman"/>
      <w:i/>
      <w:sz w:val="28"/>
    </w:rPr>
  </w:style>
  <w:style w:type="paragraph" w:styleId="a5">
    <w:name w:val="footer"/>
    <w:basedOn w:val="a"/>
    <w:link w:val="a6"/>
    <w:uiPriority w:val="99"/>
    <w:unhideWhenUsed/>
    <w:rsid w:val="00935B86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35B86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EF20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F20E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D3D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CD3D9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main-imageauthor">
    <w:name w:val="article__main-image__author"/>
    <w:basedOn w:val="a0"/>
    <w:rsid w:val="00CD3D95"/>
  </w:style>
  <w:style w:type="character" w:customStyle="1" w:styleId="bannercontainercolor">
    <w:name w:val="banner__container__color"/>
    <w:basedOn w:val="a0"/>
    <w:rsid w:val="00CD3D95"/>
  </w:style>
  <w:style w:type="character" w:customStyle="1" w:styleId="js-video-player-play-time">
    <w:name w:val="js-video-player-play-time"/>
    <w:basedOn w:val="a0"/>
    <w:rsid w:val="00CD3D95"/>
  </w:style>
  <w:style w:type="character" w:customStyle="1" w:styleId="js-video-player-time">
    <w:name w:val="js-video-player-time"/>
    <w:basedOn w:val="a0"/>
    <w:rsid w:val="00CD3D95"/>
  </w:style>
  <w:style w:type="character" w:customStyle="1" w:styleId="video-playercontrolsad-skip-text">
    <w:name w:val="video-player__controls__ad-skip-text"/>
    <w:basedOn w:val="a0"/>
    <w:rsid w:val="00CD3D95"/>
  </w:style>
  <w:style w:type="character" w:customStyle="1" w:styleId="js-video-player-ad-skip-text">
    <w:name w:val="js-video-player-ad-skip-text"/>
    <w:basedOn w:val="a0"/>
    <w:rsid w:val="00CD3D95"/>
  </w:style>
  <w:style w:type="character" w:customStyle="1" w:styleId="articleinline-itemtitle">
    <w:name w:val="article__inline-item__title"/>
    <w:basedOn w:val="a0"/>
    <w:rsid w:val="00CD3D95"/>
  </w:style>
  <w:style w:type="paragraph" w:styleId="ab">
    <w:name w:val="Balloon Text"/>
    <w:basedOn w:val="a"/>
    <w:link w:val="ac"/>
    <w:uiPriority w:val="99"/>
    <w:semiHidden/>
    <w:unhideWhenUsed/>
    <w:rsid w:val="00CD3D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D95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5306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B28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57C"/>
    <w:rPr>
      <w:rFonts w:ascii="Times New Roman" w:eastAsiaTheme="majorEastAsia" w:hAnsi="Times New Roman" w:cstheme="majorBidi"/>
      <w:b/>
      <w:bCs/>
      <w:sz w:val="36"/>
      <w:szCs w:val="28"/>
    </w:rPr>
  </w:style>
  <w:style w:type="paragraph" w:customStyle="1" w:styleId="tablname">
    <w:name w:val="tabl_name"/>
    <w:basedOn w:val="a"/>
    <w:link w:val="tablname0"/>
    <w:qFormat/>
    <w:rsid w:val="00E3357C"/>
    <w:pPr>
      <w:keepNext/>
      <w:keepLines/>
      <w:suppressAutoHyphens/>
      <w:spacing w:before="360" w:after="120"/>
      <w:ind w:firstLine="0"/>
      <w:jc w:val="right"/>
    </w:pPr>
    <w:rPr>
      <w:i/>
      <w:lang w:eastAsia="ru-RU"/>
    </w:rPr>
  </w:style>
  <w:style w:type="character" w:customStyle="1" w:styleId="tablname0">
    <w:name w:val="tabl_name Знак"/>
    <w:basedOn w:val="a0"/>
    <w:link w:val="tablname"/>
    <w:rsid w:val="00E3357C"/>
    <w:rPr>
      <w:rFonts w:ascii="Times New Roman" w:hAnsi="Times New Roman"/>
      <w:i/>
      <w:sz w:val="3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0671"/>
    <w:pPr>
      <w:tabs>
        <w:tab w:val="right" w:leader="dot" w:pos="9356"/>
      </w:tabs>
      <w:suppressAutoHyphens/>
      <w:spacing w:after="1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827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11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38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55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93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07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9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791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1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7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972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17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93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5929">
                                      <w:marLeft w:val="225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20775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9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204751">
          <w:marLeft w:val="0"/>
          <w:marRight w:val="0"/>
          <w:marTop w:val="330"/>
          <w:marBottom w:val="390"/>
          <w:divBdr>
            <w:top w:val="single" w:sz="6" w:space="15" w:color="DDDDDD"/>
            <w:left w:val="none" w:sz="0" w:space="0" w:color="auto"/>
            <w:bottom w:val="single" w:sz="6" w:space="19" w:color="DDDDDD"/>
            <w:right w:val="none" w:sz="0" w:space="0" w:color="auto"/>
          </w:divBdr>
          <w:divsChild>
            <w:div w:id="97702742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850642">
          <w:marLeft w:val="0"/>
          <w:marRight w:val="0"/>
          <w:marTop w:val="27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55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739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11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26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0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7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538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448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67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7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33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02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5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7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7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8D38-C6FA-41FD-A7DA-51018CDC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admn</cp:lastModifiedBy>
  <cp:revision>2</cp:revision>
  <dcterms:created xsi:type="dcterms:W3CDTF">2024-10-03T21:35:00Z</dcterms:created>
  <dcterms:modified xsi:type="dcterms:W3CDTF">2024-10-03T21:35:00Z</dcterms:modified>
</cp:coreProperties>
</file>